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40CF5" w14:textId="77777777" w:rsidR="003F0A88" w:rsidRDefault="003F0A88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37D2474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36D1F1CA" w14:textId="77777777" w:rsidR="003F0A88" w:rsidRDefault="00681DD2">
            <w:pPr>
              <w:spacing w:line="505" w:lineRule="atLeast"/>
              <w:jc w:val="center"/>
              <w:rPr>
                <w:rFonts w:ascii="微软雅黑" w:eastAsia="微软雅黑" w:hAnsi="微软雅黑" w:hint="eastAsia"/>
                <w:color w:val="FF0000"/>
                <w:shd w:val="clear" w:color="auto" w:fill="FBFCFC"/>
              </w:rPr>
            </w:pPr>
            <w:r>
              <w:rPr>
                <w:rFonts w:ascii="微软雅黑" w:eastAsia="微软雅黑" w:hAnsi="微软雅黑" w:hint="eastAsia"/>
                <w:color w:val="FF0000"/>
                <w:shd w:val="clear" w:color="auto" w:fill="FBFCFC"/>
              </w:rPr>
              <w:t>胡小豆</w:t>
            </w:r>
          </w:p>
          <w:p w14:paraId="2F35A39B" w14:textId="77777777" w:rsidR="00F233B2" w:rsidRDefault="00F233B2">
            <w:pPr>
              <w:spacing w:line="505" w:lineRule="atLeast"/>
              <w:jc w:val="center"/>
              <w:rPr>
                <w:rFonts w:ascii="Tahoma" w:hAnsi="Tahoma" w:cs="Tahoma"/>
                <w:sz w:val="44"/>
                <w:szCs w:val="44"/>
              </w:rPr>
            </w:pPr>
          </w:p>
        </w:tc>
      </w:tr>
    </w:tbl>
    <w:p w14:paraId="19044934" w14:textId="77777777" w:rsidR="003F0A88" w:rsidRDefault="003F0A88">
      <w:pPr>
        <w:rPr>
          <w:rFonts w:ascii="Tahoma" w:hAnsi="Tahoma" w:cs="Tahoma"/>
          <w:vanish/>
          <w:sz w:val="44"/>
          <w:szCs w:val="4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7"/>
        <w:gridCol w:w="3856"/>
        <w:gridCol w:w="1445"/>
        <w:gridCol w:w="3181"/>
      </w:tblGrid>
      <w:tr w:rsidR="003F0A88" w14:paraId="4EF23713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54791965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电话：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44D018CC" w14:textId="3CE1D23C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13800</w:t>
            </w:r>
            <w:r w:rsidR="006E4EC8">
              <w:rPr>
                <w:rFonts w:ascii="Tahoma" w:hAnsi="Tahoma" w:cs="Tahoma" w:hint="eastAsia"/>
                <w:sz w:val="21"/>
                <w:szCs w:val="21"/>
              </w:rPr>
              <w:t>000</w:t>
            </w:r>
            <w:r>
              <w:rPr>
                <w:rFonts w:ascii="Tahoma" w:hAnsi="Tahoma" w:cs="Tahoma"/>
                <w:sz w:val="21"/>
                <w:szCs w:val="21"/>
              </w:rPr>
              <w:t>000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7E543388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电子邮件：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7F49D80C" w14:textId="263809BB" w:rsidR="003F0A88" w:rsidRDefault="00C465A3" w:rsidP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xxxx</w:t>
            </w:r>
            <w:r w:rsidR="003F0A88">
              <w:rPr>
                <w:rFonts w:ascii="Tahoma" w:hAnsi="Tahoma" w:cs="Tahoma"/>
                <w:sz w:val="21"/>
                <w:szCs w:val="21"/>
              </w:rPr>
              <w:t>@</w:t>
            </w:r>
            <w:r>
              <w:rPr>
                <w:rFonts w:ascii="Tahoma" w:hAnsi="Tahoma" w:cs="Tahoma" w:hint="eastAsia"/>
                <w:sz w:val="21"/>
                <w:szCs w:val="21"/>
              </w:rPr>
              <w:t>xxx</w:t>
            </w:r>
            <w:r w:rsidR="003F0A88">
              <w:rPr>
                <w:rFonts w:ascii="Tahoma" w:hAnsi="Tahoma" w:cs="Tahoma"/>
                <w:sz w:val="21"/>
                <w:szCs w:val="21"/>
              </w:rPr>
              <w:t>.com</w:t>
            </w:r>
          </w:p>
        </w:tc>
      </w:tr>
    </w:tbl>
    <w:p w14:paraId="3D37B157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7"/>
        <w:gridCol w:w="3856"/>
        <w:gridCol w:w="1445"/>
        <w:gridCol w:w="3181"/>
      </w:tblGrid>
      <w:tr w:rsidR="003F0A88" w14:paraId="55CFE169" w14:textId="77777777"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1C9B1D7D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地址：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05C717CF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上海</w:t>
            </w:r>
            <w:r>
              <w:rPr>
                <w:rFonts w:ascii="Tahoma" w:hAnsi="Tahoma" w:cs="Tahoma"/>
                <w:sz w:val="21"/>
                <w:szCs w:val="21"/>
              </w:rPr>
              <w:t>XXXX</w:t>
            </w:r>
            <w:r>
              <w:rPr>
                <w:rFonts w:ascii="Tahoma" w:hAnsi="Tahoma" w:cs="Tahoma" w:hint="eastAsia"/>
                <w:sz w:val="21"/>
                <w:szCs w:val="21"/>
              </w:rPr>
              <w:t>区</w:t>
            </w:r>
            <w:r>
              <w:rPr>
                <w:rFonts w:ascii="Tahoma" w:hAnsi="Tahoma" w:cs="Tahoma"/>
                <w:sz w:val="21"/>
                <w:szCs w:val="21"/>
              </w:rPr>
              <w:t>XXXX</w:t>
            </w:r>
            <w:r>
              <w:rPr>
                <w:rFonts w:ascii="Tahoma" w:hAnsi="Tahoma" w:cs="Tahoma" w:hint="eastAsia"/>
                <w:sz w:val="21"/>
                <w:szCs w:val="21"/>
              </w:rPr>
              <w:t>东路</w:t>
            </w:r>
            <w:r>
              <w:rPr>
                <w:rFonts w:ascii="Tahoma" w:hAnsi="Tahoma" w:cs="Tahoma"/>
                <w:sz w:val="21"/>
                <w:szCs w:val="21"/>
              </w:rPr>
              <w:t>123</w:t>
            </w:r>
            <w:r>
              <w:rPr>
                <w:rFonts w:ascii="Tahoma" w:hAnsi="Tahoma" w:cs="Tahoma" w:hint="eastAsia"/>
                <w:sz w:val="21"/>
                <w:szCs w:val="21"/>
              </w:rPr>
              <w:t>弄</w:t>
            </w:r>
            <w:r>
              <w:rPr>
                <w:rFonts w:ascii="Tahoma" w:hAnsi="Tahoma" w:cs="Tahoma"/>
                <w:sz w:val="21"/>
                <w:szCs w:val="21"/>
              </w:rPr>
              <w:t>67</w:t>
            </w:r>
            <w:r>
              <w:rPr>
                <w:rFonts w:ascii="Tahoma" w:hAnsi="Tahoma" w:cs="Tahoma" w:hint="eastAsia"/>
                <w:sz w:val="21"/>
                <w:szCs w:val="21"/>
              </w:rPr>
              <w:t>号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41E91A0B" w14:textId="77777777" w:rsidR="003F0A88" w:rsidRDefault="003F0A88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邮编：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2698FA87" w14:textId="3240DAB9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70</w:t>
            </w:r>
          </w:p>
        </w:tc>
      </w:tr>
    </w:tbl>
    <w:p w14:paraId="23076737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63206F3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E0F7C4C" w14:textId="77777777" w:rsidR="003F0A88" w:rsidRDefault="003F0A88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E575157" w14:textId="77777777" w:rsidR="003F0A88" w:rsidRDefault="003F0A88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597DD31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85" w:type="dxa"/>
              <w:bottom w:w="64" w:type="dxa"/>
              <w:right w:w="85" w:type="dxa"/>
            </w:tcMar>
            <w:vAlign w:val="center"/>
          </w:tcPr>
          <w:p w14:paraId="26D877EF" w14:textId="77777777" w:rsidR="003F0A88" w:rsidRDefault="003F0A88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b/>
                <w:bCs/>
              </w:rPr>
              <w:t>教育背景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</w:tbl>
    <w:p w14:paraId="4B179C81" w14:textId="77777777" w:rsidR="003F0A88" w:rsidRDefault="003F0A88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4"/>
        <w:gridCol w:w="1859"/>
        <w:gridCol w:w="2790"/>
        <w:gridCol w:w="2906"/>
      </w:tblGrid>
      <w:tr w:rsidR="003F0A88" w14:paraId="40F0868C" w14:textId="77777777">
        <w:trPr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3DBCC77" w14:textId="7AA92CF5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.09-</w:t>
            </w:r>
            <w:r w:rsidR="003F0A88">
              <w:rPr>
                <w:rFonts w:ascii="Tahoma" w:hAnsi="Tahoma" w:cs="Tahoma" w:hint="eastAsia"/>
                <w:sz w:val="21"/>
                <w:szCs w:val="21"/>
              </w:rPr>
              <w:t>至今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23FD5A3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北京大学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5F390F9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法学院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4C0D9A98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法学专业</w:t>
            </w:r>
          </w:p>
        </w:tc>
      </w:tr>
    </w:tbl>
    <w:p w14:paraId="66666DB7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4"/>
        <w:gridCol w:w="1859"/>
        <w:gridCol w:w="2790"/>
        <w:gridCol w:w="2906"/>
      </w:tblGrid>
      <w:tr w:rsidR="003F0A88" w14:paraId="0E81B35E" w14:textId="77777777">
        <w:trPr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28C02EA" w14:textId="673037E5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.09-</w:t>
            </w:r>
            <w:r w:rsidR="003F0A88">
              <w:rPr>
                <w:rFonts w:ascii="Tahoma" w:hAnsi="Tahoma" w:cs="Tahoma" w:hint="eastAsia"/>
                <w:sz w:val="21"/>
                <w:szCs w:val="21"/>
              </w:rPr>
              <w:t>至今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50588108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北京大学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E5AE852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中国经济研究中心（</w:t>
            </w:r>
            <w:r>
              <w:rPr>
                <w:rFonts w:ascii="Tahoma" w:hAnsi="Tahoma" w:cs="Tahoma"/>
                <w:sz w:val="21"/>
                <w:szCs w:val="21"/>
              </w:rPr>
              <w:t>ccer</w:t>
            </w:r>
            <w:r>
              <w:rPr>
                <w:rFonts w:ascii="Tahoma" w:hAnsi="Tahoma" w:cs="Tahoma" w:hint="eastAsia"/>
                <w:sz w:val="21"/>
                <w:szCs w:val="21"/>
              </w:rPr>
              <w:t>）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308F8F85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经济学（双学位）</w:t>
            </w:r>
          </w:p>
        </w:tc>
      </w:tr>
    </w:tbl>
    <w:p w14:paraId="20CACCA8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43E48E4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F1A02A7" w14:textId="77777777" w:rsidR="003F0A88" w:rsidRDefault="003F0A88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233B3FB" w14:textId="77777777" w:rsidR="003F0A88" w:rsidRDefault="003F0A88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19E8BF1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85" w:type="dxa"/>
              <w:bottom w:w="64" w:type="dxa"/>
              <w:right w:w="85" w:type="dxa"/>
            </w:tcMar>
            <w:vAlign w:val="center"/>
          </w:tcPr>
          <w:p w14:paraId="048C6AC5" w14:textId="77777777" w:rsidR="003F0A88" w:rsidRDefault="003F0A88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b/>
                <w:bCs/>
              </w:rPr>
              <w:t>社会经历</w:t>
            </w:r>
          </w:p>
        </w:tc>
      </w:tr>
    </w:tbl>
    <w:p w14:paraId="10F79FB0" w14:textId="77777777" w:rsidR="003F0A88" w:rsidRDefault="003F0A88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4588"/>
        <w:gridCol w:w="2966"/>
      </w:tblGrid>
      <w:tr w:rsidR="003F0A88" w14:paraId="75394F22" w14:textId="77777777">
        <w:trPr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6B5DD9C" w14:textId="22C969EA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.09-</w:t>
            </w:r>
            <w:r w:rsidR="003F0A88">
              <w:rPr>
                <w:rFonts w:ascii="Tahoma" w:hAnsi="Tahoma" w:cs="Tahoma" w:hint="eastAsia"/>
                <w:sz w:val="21"/>
                <w:szCs w:val="21"/>
              </w:rPr>
              <w:t>至今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A0365C5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北京大学法学院中国法硕士项目（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LLM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3F63DD9B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项目助理</w:t>
            </w:r>
          </w:p>
        </w:tc>
      </w:tr>
    </w:tbl>
    <w:p w14:paraId="329DC4A9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472CBC9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698E643A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16A8074C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北大法学院针对外国学生研读中国法律的研究生项目，英语授课</w:t>
            </w:r>
          </w:p>
        </w:tc>
      </w:tr>
    </w:tbl>
    <w:p w14:paraId="1A4C89E3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39254D4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05527B72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48567DCF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负责接待外国学生，参与组织并协同外籍学生的社会实践（如参观了解中国国际金融有限公司、北京青少年法律援助中心、最高人民法院等）</w:t>
            </w:r>
          </w:p>
        </w:tc>
      </w:tr>
    </w:tbl>
    <w:p w14:paraId="6712B040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4588"/>
        <w:gridCol w:w="2966"/>
      </w:tblGrid>
      <w:tr w:rsidR="003F0A88" w14:paraId="728949B6" w14:textId="77777777">
        <w:trPr>
          <w:jc w:val="center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53007312" w14:textId="70C63757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.11</w:t>
            </w:r>
          </w:p>
        </w:tc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534B61FD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第五届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“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理律杯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”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全国高校模拟法庭竞赛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DFB08B2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全程最佳辩手</w:t>
            </w:r>
          </w:p>
        </w:tc>
      </w:tr>
    </w:tbl>
    <w:p w14:paraId="17DDBC09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4E66C4B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308374EB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3E29386F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国内最高水平的模拟法庭竞赛之一，有国内</w:t>
            </w:r>
            <w:r>
              <w:rPr>
                <w:rFonts w:ascii="Tahoma" w:hAnsi="Tahoma" w:cs="Tahoma"/>
                <w:sz w:val="21"/>
                <w:szCs w:val="21"/>
              </w:rPr>
              <w:t>16</w:t>
            </w:r>
            <w:r>
              <w:rPr>
                <w:rFonts w:ascii="Tahoma" w:hAnsi="Tahoma" w:cs="Tahoma" w:hint="eastAsia"/>
                <w:sz w:val="21"/>
                <w:szCs w:val="21"/>
              </w:rPr>
              <w:t>所著名大学法学院以及台湾地区法学院率队参加</w:t>
            </w:r>
          </w:p>
        </w:tc>
      </w:tr>
    </w:tbl>
    <w:p w14:paraId="5795FB92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36771CF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2FE0EE60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325A6A6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负责资料搜集、书状撰写、口头辩论，全程比赛的两名最佳辩手之一</w:t>
            </w:r>
          </w:p>
        </w:tc>
      </w:tr>
    </w:tbl>
    <w:p w14:paraId="129F612A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9"/>
        <w:gridCol w:w="5968"/>
        <w:gridCol w:w="1572"/>
      </w:tblGrid>
      <w:tr w:rsidR="003F0A88" w14:paraId="40BC5353" w14:textId="77777777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75F4088" w14:textId="237AB990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.06-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.06</w:t>
            </w: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C3B64B1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第二届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“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首都高校联合模拟法庭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”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3D92B87C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校队选手</w:t>
            </w:r>
          </w:p>
        </w:tc>
      </w:tr>
    </w:tbl>
    <w:p w14:paraId="13D56EAC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1CBB2A6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7E0375F3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5D0F7B1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本项赛事由北京大学、人民大学、中国政法大学、北京师范大学共同举办</w:t>
            </w:r>
          </w:p>
        </w:tc>
      </w:tr>
    </w:tbl>
    <w:p w14:paraId="53576B5E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7BAC925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5BBED1D5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4284CCAB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北京大学</w:t>
            </w:r>
            <w:r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 w:hint="eastAsia"/>
                <w:sz w:val="21"/>
                <w:szCs w:val="21"/>
              </w:rPr>
              <w:t>中国人民大学场代表北大法学院参赛</w:t>
            </w:r>
          </w:p>
        </w:tc>
      </w:tr>
    </w:tbl>
    <w:p w14:paraId="2677D640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192D0F6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E630E6B" w14:textId="77777777" w:rsidR="003F0A88" w:rsidRDefault="003F0A88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0B5289A" w14:textId="77777777" w:rsidR="003F0A88" w:rsidRDefault="003F0A88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4573"/>
        <w:gridCol w:w="2966"/>
      </w:tblGrid>
      <w:tr w:rsidR="003F0A88" w14:paraId="2563EE05" w14:textId="77777777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70E386A4" w14:textId="0F20E91F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.08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3B13497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北京大学法学院赴宁夏暑期社会实践团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203B7E2B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骨干成员</w:t>
            </w:r>
          </w:p>
        </w:tc>
      </w:tr>
    </w:tbl>
    <w:p w14:paraId="05AF0AB7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249F1C8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273ABA3E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13079300" w14:textId="0698D663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该实践团队被评为</w:t>
            </w:r>
            <w:r w:rsidR="006E4EC8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 w:hint="eastAsia"/>
                <w:sz w:val="21"/>
                <w:szCs w:val="21"/>
              </w:rPr>
              <w:t>年度首都大学生社会实践优秀团队</w:t>
            </w:r>
          </w:p>
        </w:tc>
      </w:tr>
    </w:tbl>
    <w:p w14:paraId="07152881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3916B94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51BF93B6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3D928575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赴宁夏银川市、中卫市以及海原县调查劳动输出与外出务工人员权利保障的问题</w:t>
            </w:r>
          </w:p>
        </w:tc>
      </w:tr>
    </w:tbl>
    <w:p w14:paraId="37CE1E6D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40A797C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79720254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25D03C57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完成调查报告《劳务输出中的政府行为与权利保障</w:t>
            </w:r>
            <w:r>
              <w:rPr>
                <w:rFonts w:ascii="Tahoma" w:hAnsi="Tahoma" w:cs="Tahoma"/>
                <w:sz w:val="21"/>
                <w:szCs w:val="21"/>
              </w:rPr>
              <w:t>——</w:t>
            </w:r>
            <w:r>
              <w:rPr>
                <w:rFonts w:ascii="Tahoma" w:hAnsi="Tahoma" w:cs="Tahoma" w:hint="eastAsia"/>
                <w:sz w:val="21"/>
                <w:szCs w:val="21"/>
              </w:rPr>
              <w:t>以宁夏南部山区为样本》</w:t>
            </w:r>
          </w:p>
        </w:tc>
      </w:tr>
    </w:tbl>
    <w:p w14:paraId="787622F3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4573"/>
        <w:gridCol w:w="2966"/>
      </w:tblGrid>
      <w:tr w:rsidR="003F0A88" w14:paraId="1EF8ED00" w14:textId="77777777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727C1EE" w14:textId="6F9C5D86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.06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7B47B8D3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北京大学法学院外联部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98A700A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骨干成员</w:t>
            </w:r>
          </w:p>
        </w:tc>
      </w:tr>
    </w:tbl>
    <w:p w14:paraId="4EA8E9C6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0955094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411D236D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15E4E5EA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组织首届北京高校青年法律人论坛等活动，负责与北京各高校法学院的日常联络</w:t>
            </w:r>
          </w:p>
        </w:tc>
      </w:tr>
    </w:tbl>
    <w:p w14:paraId="1E514594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9"/>
        <w:gridCol w:w="6238"/>
        <w:gridCol w:w="1302"/>
      </w:tblGrid>
      <w:tr w:rsidR="003F0A88" w14:paraId="6507482D" w14:textId="77777777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2EE70A5F" w14:textId="5340085E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.04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70859C8D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国际青年成就组织（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JA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）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“Career Go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！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”</w:t>
            </w: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系列课程培训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43" w:type="dxa"/>
              <w:right w:w="28" w:type="dxa"/>
            </w:tcMar>
            <w:vAlign w:val="center"/>
          </w:tcPr>
          <w:p w14:paraId="50D3B659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bCs/>
                <w:sz w:val="21"/>
                <w:szCs w:val="21"/>
              </w:rPr>
              <w:t>学员</w:t>
            </w:r>
          </w:p>
        </w:tc>
      </w:tr>
    </w:tbl>
    <w:p w14:paraId="6368CA00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F0A88" w14:paraId="74FB871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85" w:type="dxa"/>
            </w:tcMar>
          </w:tcPr>
          <w:p w14:paraId="461A522B" w14:textId="77777777" w:rsidR="003F0A88" w:rsidRDefault="003F0A88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7ACF123C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该课程由来自微软、壳牌等</w:t>
            </w:r>
            <w:r>
              <w:rPr>
                <w:rFonts w:ascii="Tahoma" w:hAnsi="Tahoma" w:cs="Tahoma"/>
                <w:sz w:val="21"/>
                <w:szCs w:val="21"/>
              </w:rPr>
              <w:t>9</w:t>
            </w:r>
            <w:r>
              <w:rPr>
                <w:rFonts w:ascii="Tahoma" w:hAnsi="Tahoma" w:cs="Tahoma" w:hint="eastAsia"/>
                <w:sz w:val="21"/>
                <w:szCs w:val="21"/>
              </w:rPr>
              <w:t>家世界</w:t>
            </w:r>
            <w:r>
              <w:rPr>
                <w:rFonts w:ascii="Tahoma" w:hAnsi="Tahoma" w:cs="Tahoma"/>
                <w:sz w:val="21"/>
                <w:szCs w:val="21"/>
              </w:rPr>
              <w:t>500</w:t>
            </w:r>
            <w:r>
              <w:rPr>
                <w:rFonts w:ascii="Tahoma" w:hAnsi="Tahoma" w:cs="Tahoma" w:hint="eastAsia"/>
                <w:sz w:val="21"/>
                <w:szCs w:val="21"/>
              </w:rPr>
              <w:t>强的商业志愿者讲授涵盖事业选择与设计，职业精神，人际网络管理等职场知识与技巧</w:t>
            </w:r>
          </w:p>
        </w:tc>
      </w:tr>
    </w:tbl>
    <w:p w14:paraId="707ABB4C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000C6B0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F703E22" w14:textId="77777777" w:rsidR="003F0A88" w:rsidRDefault="003F0A88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771D83B" w14:textId="77777777" w:rsidR="003F0A88" w:rsidRDefault="003F0A88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2C3DC69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85" w:type="dxa"/>
              <w:bottom w:w="64" w:type="dxa"/>
              <w:right w:w="85" w:type="dxa"/>
            </w:tcMar>
            <w:vAlign w:val="center"/>
          </w:tcPr>
          <w:p w14:paraId="65814B97" w14:textId="77777777" w:rsidR="003F0A88" w:rsidRDefault="003F0A88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b/>
                <w:bCs/>
              </w:rPr>
              <w:t>所获奖励</w:t>
            </w:r>
          </w:p>
        </w:tc>
      </w:tr>
    </w:tbl>
    <w:p w14:paraId="58F81D17" w14:textId="77777777" w:rsidR="003F0A88" w:rsidRDefault="003F0A88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3F0A88" w14:paraId="47C03A7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4180E8D3" w14:textId="0EFCF294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.11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970CEF5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第五届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 w:hint="eastAsia"/>
                <w:sz w:val="21"/>
                <w:szCs w:val="21"/>
              </w:rPr>
              <w:t>理律杯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 w:hint="eastAsia"/>
                <w:sz w:val="21"/>
                <w:szCs w:val="21"/>
              </w:rPr>
              <w:t>全国高校模拟法庭竞赛全程最佳辩手、季军队成员</w:t>
            </w:r>
          </w:p>
        </w:tc>
      </w:tr>
    </w:tbl>
    <w:p w14:paraId="34908AB4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3F0A88" w14:paraId="50D7229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2825E532" w14:textId="3374D1D4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.11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50D685C8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北京大学五四奖学金</w:t>
            </w:r>
          </w:p>
        </w:tc>
      </w:tr>
    </w:tbl>
    <w:p w14:paraId="6857125C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3F0A88" w14:paraId="771649F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F6837E6" w14:textId="2CA2D054" w:rsidR="003F0A88" w:rsidRDefault="006E4EC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3F0A88">
              <w:rPr>
                <w:rFonts w:ascii="Tahoma" w:hAnsi="Tahoma" w:cs="Tahoma"/>
                <w:sz w:val="21"/>
                <w:szCs w:val="21"/>
              </w:rPr>
              <w:t>.03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0C3562A7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北京大学第六届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 w:hint="eastAsia"/>
                <w:sz w:val="21"/>
                <w:szCs w:val="21"/>
              </w:rPr>
              <w:t>北大之锋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 w:hint="eastAsia"/>
                <w:sz w:val="21"/>
                <w:szCs w:val="21"/>
              </w:rPr>
              <w:t>辩论赛最佳辩手</w:t>
            </w:r>
          </w:p>
        </w:tc>
      </w:tr>
    </w:tbl>
    <w:p w14:paraId="2D1FF2B4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7153EC7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DAEADF2" w14:textId="77777777" w:rsidR="003F0A88" w:rsidRDefault="003F0A88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BA44D81" w14:textId="77777777" w:rsidR="003F0A88" w:rsidRDefault="003F0A88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4ED6C97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85" w:type="dxa"/>
              <w:bottom w:w="64" w:type="dxa"/>
              <w:right w:w="85" w:type="dxa"/>
            </w:tcMar>
            <w:vAlign w:val="center"/>
          </w:tcPr>
          <w:p w14:paraId="293E1C77" w14:textId="77777777" w:rsidR="003F0A88" w:rsidRDefault="003F0A88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b/>
                <w:bCs/>
              </w:rPr>
              <w:t>技能证书</w:t>
            </w:r>
          </w:p>
        </w:tc>
      </w:tr>
    </w:tbl>
    <w:p w14:paraId="20FB919B" w14:textId="77777777" w:rsidR="003F0A88" w:rsidRDefault="003F0A88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1C4DF34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6E0DA3B3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雅思</w:t>
            </w:r>
            <w:r>
              <w:rPr>
                <w:rFonts w:ascii="Tahoma" w:hAnsi="Tahoma" w:cs="Tahoma"/>
                <w:sz w:val="21"/>
                <w:szCs w:val="21"/>
              </w:rPr>
              <w:t>7</w:t>
            </w:r>
            <w:r>
              <w:rPr>
                <w:rFonts w:ascii="Tahoma" w:hAnsi="Tahoma" w:cs="Tahoma" w:hint="eastAsia"/>
                <w:sz w:val="21"/>
                <w:szCs w:val="21"/>
              </w:rPr>
              <w:t>分，英语六级</w:t>
            </w:r>
          </w:p>
        </w:tc>
      </w:tr>
    </w:tbl>
    <w:p w14:paraId="757BB2C0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0B61129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25857187" w14:textId="279FE8C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全国钢琴业余等级考试十级（</w:t>
            </w:r>
            <w:r w:rsidR="006E4EC8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 w:hint="eastAsia"/>
                <w:sz w:val="21"/>
                <w:szCs w:val="21"/>
              </w:rPr>
              <w:t>年）</w:t>
            </w:r>
          </w:p>
        </w:tc>
      </w:tr>
    </w:tbl>
    <w:p w14:paraId="26134728" w14:textId="77777777" w:rsidR="003F0A88" w:rsidRDefault="003F0A88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A88" w14:paraId="56018BA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51" w:type="dxa"/>
              <w:right w:w="28" w:type="dxa"/>
            </w:tcMar>
            <w:vAlign w:val="center"/>
          </w:tcPr>
          <w:p w14:paraId="4C9D9FA0" w14:textId="77777777" w:rsidR="003F0A88" w:rsidRDefault="003F0A88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熟练使用</w:t>
            </w:r>
            <w:r>
              <w:rPr>
                <w:rFonts w:ascii="Tahoma" w:hAnsi="Tahoma" w:cs="Tahoma"/>
                <w:sz w:val="21"/>
                <w:szCs w:val="21"/>
              </w:rPr>
              <w:t>Excel</w:t>
            </w:r>
            <w:r>
              <w:rPr>
                <w:rFonts w:ascii="Tahoma" w:hAnsi="Tahoma" w:cs="Tahoma" w:hint="eastAsia"/>
                <w:sz w:val="21"/>
                <w:szCs w:val="21"/>
              </w:rPr>
              <w:t>、</w:t>
            </w:r>
            <w:r>
              <w:rPr>
                <w:rFonts w:ascii="Tahoma" w:hAnsi="Tahoma" w:cs="Tahoma"/>
                <w:sz w:val="21"/>
                <w:szCs w:val="21"/>
              </w:rPr>
              <w:t>PowerPoint</w:t>
            </w:r>
            <w:r>
              <w:rPr>
                <w:rFonts w:ascii="Tahoma" w:hAnsi="Tahoma" w:cs="Tahoma" w:hint="eastAsia"/>
                <w:sz w:val="21"/>
                <w:szCs w:val="21"/>
              </w:rPr>
              <w:t>、</w:t>
            </w:r>
            <w:r>
              <w:rPr>
                <w:rFonts w:ascii="Tahoma" w:hAnsi="Tahoma" w:cs="Tahoma"/>
                <w:sz w:val="21"/>
                <w:szCs w:val="21"/>
              </w:rPr>
              <w:t>word</w:t>
            </w:r>
            <w:r>
              <w:rPr>
                <w:rFonts w:ascii="Tahoma" w:hAnsi="Tahoma" w:cs="Tahoma" w:hint="eastAsia"/>
                <w:sz w:val="21"/>
                <w:szCs w:val="21"/>
              </w:rPr>
              <w:t>等软件</w:t>
            </w:r>
          </w:p>
        </w:tc>
      </w:tr>
    </w:tbl>
    <w:p w14:paraId="145746EF" w14:textId="77777777" w:rsidR="003F0A88" w:rsidRDefault="003F0A88">
      <w:pPr>
        <w:rPr>
          <w:rFonts w:ascii="Tahoma" w:hAnsi="Tahoma" w:cs="Tahoma"/>
          <w:sz w:val="2"/>
          <w:szCs w:val="2"/>
        </w:rPr>
      </w:pPr>
    </w:p>
    <w:sectPr w:rsidR="003F0A88">
      <w:pgSz w:w="11905" w:h="16837"/>
      <w:pgMar w:top="850" w:right="1133" w:bottom="85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1CE5" w14:textId="77777777" w:rsidR="004465CA" w:rsidRDefault="004465CA" w:rsidP="003F0A88">
      <w:r>
        <w:separator/>
      </w:r>
    </w:p>
  </w:endnote>
  <w:endnote w:type="continuationSeparator" w:id="0">
    <w:p w14:paraId="48B72894" w14:textId="77777777" w:rsidR="004465CA" w:rsidRDefault="004465CA" w:rsidP="003F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8468" w14:textId="77777777" w:rsidR="004465CA" w:rsidRDefault="004465CA" w:rsidP="003F0A88">
      <w:r>
        <w:separator/>
      </w:r>
    </w:p>
  </w:footnote>
  <w:footnote w:type="continuationSeparator" w:id="0">
    <w:p w14:paraId="6DF64DB0" w14:textId="77777777" w:rsidR="004465CA" w:rsidRDefault="004465CA" w:rsidP="003F0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88"/>
    <w:rsid w:val="003C1290"/>
    <w:rsid w:val="003F0A88"/>
    <w:rsid w:val="004465CA"/>
    <w:rsid w:val="004A5FD9"/>
    <w:rsid w:val="005269E1"/>
    <w:rsid w:val="006127E0"/>
    <w:rsid w:val="00681DD2"/>
    <w:rsid w:val="006E4EC8"/>
    <w:rsid w:val="00C465A3"/>
    <w:rsid w:val="00C60956"/>
    <w:rsid w:val="00F2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F1389C"/>
  <w14:defaultImageDpi w14:val="0"/>
  <w15:docId w15:val="{05C9F2D3-1F7D-46C1-88E8-D6038B3C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F0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F0A88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0A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F0A88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2024-11-03T05:36:00Z</dcterms:created>
  <dcterms:modified xsi:type="dcterms:W3CDTF">2025-06-03T09:15:00Z</dcterms:modified>
</cp:coreProperties>
</file>