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0D04A" w14:textId="2DC9AAC5" w:rsidR="00DF6742" w:rsidRDefault="00B55443">
      <w:pPr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3B3D7B6" wp14:editId="4ED76466">
            <wp:simplePos x="0" y="0"/>
            <wp:positionH relativeFrom="column">
              <wp:posOffset>823840</wp:posOffset>
            </wp:positionH>
            <wp:positionV relativeFrom="page">
              <wp:posOffset>253609</wp:posOffset>
            </wp:positionV>
            <wp:extent cx="1403350" cy="1403350"/>
            <wp:effectExtent l="57150" t="57150" r="63500" b="6350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412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4A7FD" wp14:editId="2B8D66A9">
                <wp:simplePos x="0" y="0"/>
                <wp:positionH relativeFrom="column">
                  <wp:posOffset>590550</wp:posOffset>
                </wp:positionH>
                <wp:positionV relativeFrom="paragraph">
                  <wp:posOffset>-26670</wp:posOffset>
                </wp:positionV>
                <wp:extent cx="1906905" cy="2689860"/>
                <wp:effectExtent l="0" t="0" r="0" b="2540"/>
                <wp:wrapNone/>
                <wp:docPr id="2" name="页外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905" cy="2689860"/>
                        </a:xfrm>
                        <a:prstGeom prst="flowChartOffpage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8691A" w14:textId="66C47B49" w:rsidR="00DF6742" w:rsidRDefault="00DF674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64A7FD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页外连接符 2" o:spid="_x0000_s1026" type="#_x0000_t177" style="position:absolute;left:0;text-align:left;margin-left:46.5pt;margin-top:-2.1pt;width:150.15pt;height:21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" fillcolor="#d8d8d8 [2732]" stroked="f" strokeweight="1pt">
                <v:textbox>
                  <w:txbxContent>
                    <w:p w14:paraId="72A8691A" w14:textId="66C47B49" w:rsidR="00DF6742" w:rsidRDefault="00DF6742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A81B63" wp14:editId="4E2F956F">
                <wp:simplePos x="0" y="0"/>
                <wp:positionH relativeFrom="column">
                  <wp:posOffset>2878455</wp:posOffset>
                </wp:positionH>
                <wp:positionV relativeFrom="paragraph">
                  <wp:posOffset>-22860</wp:posOffset>
                </wp:positionV>
                <wp:extent cx="4033520" cy="2675890"/>
                <wp:effectExtent l="0" t="0" r="5080" b="0"/>
                <wp:wrapNone/>
                <wp:docPr id="4" name="页外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3520" cy="2675890"/>
                        </a:xfrm>
                        <a:prstGeom prst="flowChartOffpageConnector">
                          <a:avLst/>
                        </a:prstGeom>
                        <a:solidFill>
                          <a:srgbClr val="383A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514D4" w14:textId="77777777" w:rsidR="00DF6742" w:rsidRDefault="00DF674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81B63" id="页外连接符 4" o:spid="_x0000_s1027" type="#_x0000_t177" style="position:absolute;left:0;text-align:left;margin-left:226.65pt;margin-top:-1.8pt;width:317.6pt;height:210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" fillcolor="#383a3c" stroked="f" strokeweight="1pt">
                <v:textbox>
                  <w:txbxContent>
                    <w:p w14:paraId="24F514D4" w14:textId="77777777" w:rsidR="00DF6742" w:rsidRDefault="00DF6742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C39BB3" w14:textId="105DD9F9" w:rsidR="00DF6742" w:rsidRDefault="00000000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48F74" wp14:editId="02801D9A">
                <wp:simplePos x="0" y="0"/>
                <wp:positionH relativeFrom="column">
                  <wp:posOffset>3339465</wp:posOffset>
                </wp:positionH>
                <wp:positionV relativeFrom="paragraph">
                  <wp:posOffset>282575</wp:posOffset>
                </wp:positionV>
                <wp:extent cx="3305175" cy="1645285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4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20E36" w14:textId="7CF9490D" w:rsidR="00DF6742" w:rsidRDefault="00F7456A" w:rsidP="00F7456A">
                            <w:pPr>
                              <w:spacing w:line="6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6"/>
                                <w:szCs w:val="22"/>
                              </w:rPr>
                              <w:t>胡小豆</w:t>
                            </w:r>
                          </w:p>
                          <w:p w14:paraId="7A77FEC3" w14:textId="77777777" w:rsidR="00DF6742" w:rsidRDefault="00000000">
                            <w:pPr>
                              <w:spacing w:line="6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</w:rPr>
                              <w:t>会计师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48F7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8" type="#_x0000_t202" style="position:absolute;left:0;text-align:left;margin-left:262.95pt;margin-top:22.25pt;width:260.25pt;height:12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" filled="f" stroked="f">
                <v:textbox>
                  <w:txbxContent>
                    <w:p w14:paraId="29D20E36" w14:textId="7CF9490D" w:rsidR="00DF6742" w:rsidRDefault="00F7456A" w:rsidP="00F7456A">
                      <w:pPr>
                        <w:spacing w:line="64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6"/>
                          <w:szCs w:val="22"/>
                        </w:rPr>
                        <w:t>胡小豆</w:t>
                      </w:r>
                    </w:p>
                    <w:p w14:paraId="7A77FEC3" w14:textId="77777777" w:rsidR="00DF6742" w:rsidRDefault="00000000">
                      <w:pPr>
                        <w:spacing w:line="64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</w:rPr>
                        <w:t>会计师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38DC65" w14:textId="255E4D56" w:rsidR="00DF6742" w:rsidRDefault="00DF6742">
      <w:pPr>
        <w:rPr>
          <w:rFonts w:ascii="微软雅黑" w:eastAsia="微软雅黑" w:hAnsi="微软雅黑" w:hint="eastAsia"/>
        </w:rPr>
      </w:pPr>
    </w:p>
    <w:p w14:paraId="6B6BFBA3" w14:textId="77777777" w:rsidR="00DF6742" w:rsidRDefault="00DF6742">
      <w:pPr>
        <w:rPr>
          <w:rFonts w:ascii="微软雅黑" w:eastAsia="微软雅黑" w:hAnsi="微软雅黑" w:hint="eastAsia"/>
        </w:rPr>
      </w:pPr>
    </w:p>
    <w:p w14:paraId="28A17A1A" w14:textId="77777777" w:rsidR="00DF6742" w:rsidRDefault="00DF6742">
      <w:pPr>
        <w:rPr>
          <w:rFonts w:ascii="微软雅黑" w:eastAsia="微软雅黑" w:hAnsi="微软雅黑" w:hint="eastAsia"/>
        </w:rPr>
      </w:pPr>
    </w:p>
    <w:p w14:paraId="55D601D9" w14:textId="77777777" w:rsidR="00DF6742" w:rsidRDefault="00DF6742">
      <w:pPr>
        <w:rPr>
          <w:rFonts w:ascii="微软雅黑" w:eastAsia="微软雅黑" w:hAnsi="微软雅黑" w:hint="eastAsia"/>
        </w:rPr>
      </w:pPr>
    </w:p>
    <w:p w14:paraId="0E11C9D6" w14:textId="77777777" w:rsidR="00DF6742" w:rsidRDefault="00DF6742">
      <w:pPr>
        <w:rPr>
          <w:rFonts w:ascii="微软雅黑" w:eastAsia="微软雅黑" w:hAnsi="微软雅黑" w:hint="eastAsia"/>
        </w:rPr>
        <w:sectPr w:rsidR="00DF6742">
          <w:pgSz w:w="11900" w:h="16840"/>
          <w:pgMar w:top="0" w:right="0" w:bottom="0" w:left="0" w:header="851" w:footer="992" w:gutter="0"/>
          <w:cols w:space="720" w:equalWidth="0">
            <w:col w:w="11900"/>
          </w:cols>
          <w:docGrid w:type="lines" w:linePitch="326"/>
        </w:sectPr>
      </w:pPr>
    </w:p>
    <w:p w14:paraId="5B78CEB6" w14:textId="77777777" w:rsidR="00DF6742" w:rsidRDefault="00DF6742">
      <w:pPr>
        <w:spacing w:line="400" w:lineRule="exact"/>
        <w:jc w:val="left"/>
        <w:rPr>
          <w:rFonts w:ascii="微软雅黑" w:eastAsia="微软雅黑" w:hAnsi="微软雅黑" w:hint="eastAsia"/>
          <w:sz w:val="20"/>
          <w:szCs w:val="20"/>
        </w:rPr>
      </w:pPr>
    </w:p>
    <w:tbl>
      <w:tblPr>
        <w:tblStyle w:val="aa"/>
        <w:tblW w:w="119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1"/>
        <w:gridCol w:w="7359"/>
      </w:tblGrid>
      <w:tr w:rsidR="00DF6742" w14:paraId="23F0F7F4" w14:textId="77777777">
        <w:trPr>
          <w:trHeight w:val="11939"/>
        </w:trPr>
        <w:tc>
          <w:tcPr>
            <w:tcW w:w="4541" w:type="dxa"/>
          </w:tcPr>
          <w:p w14:paraId="449F1042" w14:textId="77777777" w:rsidR="00DF6742" w:rsidRDefault="00000000">
            <w:pPr>
              <w:spacing w:afterLines="50" w:after="163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b/>
                <w:sz w:val="32"/>
              </w:rPr>
            </w:pPr>
            <w:r>
              <w:rPr>
                <w:rFonts w:ascii="微软雅黑" w:eastAsia="微软雅黑" w:hAnsi="微软雅黑" w:hint="eastAsia"/>
                <w:b/>
                <w:sz w:val="32"/>
              </w:rPr>
              <w:t>自我</w:t>
            </w:r>
            <w:r>
              <w:rPr>
                <w:rFonts w:ascii="微软雅黑" w:eastAsia="微软雅黑" w:hAnsi="微软雅黑"/>
                <w:b/>
                <w:sz w:val="32"/>
              </w:rPr>
              <w:t>评价</w:t>
            </w:r>
          </w:p>
          <w:p w14:paraId="253F7C49" w14:textId="77777777" w:rsidR="00DF6742" w:rsidRDefault="00000000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ascii="微软雅黑" w:eastAsia="微软雅黑" w:hAnsi="微软雅黑" w:cs="冬青黑体简体中文 W3" w:hint="eastAsia"/>
                <w:color w:val="3B3838" w:themeColor="background2" w:themeShade="40"/>
                <w:kern w:val="0"/>
                <w:sz w:val="20"/>
                <w:szCs w:val="28"/>
              </w:rPr>
              <w:t>熟悉国家金融政策、企业财务制度及流程、精通相关财税法律法规</w:t>
            </w:r>
            <w:r>
              <w:rPr>
                <w:rFonts w:ascii="微软雅黑" w:eastAsia="微软雅黑" w:hAnsi="微软雅黑" w:cs="冬青黑体简体中文 W3"/>
                <w:color w:val="3B3838" w:themeColor="background2" w:themeShade="40"/>
                <w:kern w:val="0"/>
                <w:sz w:val="20"/>
                <w:szCs w:val="28"/>
              </w:rPr>
              <w:t>；</w:t>
            </w:r>
            <w:r>
              <w:rPr>
                <w:rFonts w:ascii="微软雅黑" w:eastAsia="微软雅黑" w:hAnsi="微软雅黑" w:cs="冬青黑体简体中文 W3" w:hint="eastAsia"/>
                <w:color w:val="3B3838" w:themeColor="background2" w:themeShade="40"/>
                <w:kern w:val="0"/>
                <w:sz w:val="20"/>
                <w:szCs w:val="28"/>
              </w:rPr>
              <w:t>具备丰富的财会项目分析处理经验</w:t>
            </w:r>
            <w:r>
              <w:rPr>
                <w:rFonts w:ascii="微软雅黑" w:eastAsia="微软雅黑" w:hAnsi="微软雅黑" w:cs="冬青黑体简体中文 W3"/>
                <w:color w:val="3B3838" w:themeColor="background2" w:themeShade="40"/>
                <w:kern w:val="0"/>
                <w:sz w:val="20"/>
                <w:szCs w:val="28"/>
              </w:rPr>
              <w:t>,</w:t>
            </w:r>
            <w:r>
              <w:rPr>
                <w:rFonts w:ascii="微软雅黑" w:eastAsia="微软雅黑" w:hAnsi="微软雅黑" w:cs="冬青黑体简体中文 W3" w:hint="eastAsia"/>
                <w:color w:val="3B3838" w:themeColor="background2" w:themeShade="40"/>
                <w:kern w:val="0"/>
                <w:sz w:val="20"/>
                <w:szCs w:val="28"/>
              </w:rPr>
              <w:t>谙熟国内会计准则以及相关的财务、税务、审计法规、政策</w:t>
            </w:r>
            <w:r>
              <w:rPr>
                <w:rFonts w:ascii="微软雅黑" w:eastAsia="微软雅黑" w:hAnsi="微软雅黑" w:cs="冬青黑体简体中文 W3"/>
                <w:color w:val="3B3838" w:themeColor="background2" w:themeShade="40"/>
                <w:kern w:val="0"/>
                <w:sz w:val="20"/>
                <w:szCs w:val="28"/>
              </w:rPr>
              <w:t>。</w:t>
            </w:r>
            <w:r>
              <w:rPr>
                <w:rFonts w:ascii="微软雅黑" w:eastAsia="微软雅黑" w:hAnsi="微软雅黑" w:cs="冬青黑体简体中文 W3" w:hint="eastAsia"/>
                <w:color w:val="3B3838" w:themeColor="background2" w:themeShade="40"/>
                <w:kern w:val="0"/>
                <w:sz w:val="20"/>
                <w:szCs w:val="28"/>
              </w:rPr>
              <w:t>性格开朗，善于沟通，能承受较大的工作压力</w:t>
            </w:r>
          </w:p>
          <w:p w14:paraId="0F8FBADD" w14:textId="77777777" w:rsidR="00DF6742" w:rsidRDefault="00DF6742">
            <w:pPr>
              <w:spacing w:line="44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</w:rPr>
            </w:pPr>
          </w:p>
          <w:p w14:paraId="1800688F" w14:textId="77777777" w:rsidR="00DF6742" w:rsidRDefault="00000000">
            <w:pPr>
              <w:spacing w:beforeLines="50" w:before="163" w:afterLines="50" w:after="163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b/>
                <w:sz w:val="32"/>
              </w:rPr>
            </w:pPr>
            <w:r>
              <w:rPr>
                <w:rFonts w:ascii="微软雅黑" w:eastAsia="微软雅黑" w:hAnsi="微软雅黑" w:hint="eastAsia"/>
                <w:b/>
                <w:sz w:val="32"/>
              </w:rPr>
              <w:t>联系方式</w:t>
            </w:r>
          </w:p>
          <w:p w14:paraId="62B7F93C" w14:textId="77777777" w:rsidR="00DF6742" w:rsidRDefault="00000000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18010001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 /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TEL</w:t>
            </w:r>
          </w:p>
          <w:p w14:paraId="46E150FB" w14:textId="50591323" w:rsidR="00DF6742" w:rsidRDefault="00617609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xxxxx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xxx.com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 /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邮箱</w:t>
            </w:r>
          </w:p>
          <w:p w14:paraId="4CEC9363" w14:textId="77777777" w:rsidR="00DF6742" w:rsidRDefault="00000000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30932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XXXX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6 / QQ</w:t>
            </w:r>
          </w:p>
          <w:p w14:paraId="2ADF0D84" w14:textId="77777777" w:rsidR="00DF6742" w:rsidRDefault="00000000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北京市海淀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区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中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关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村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东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路X号清华科技园X座XX层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(100084)</w:t>
            </w:r>
          </w:p>
          <w:p w14:paraId="4A163E8B" w14:textId="77777777" w:rsidR="00DF6742" w:rsidRDefault="00DF6742">
            <w:pPr>
              <w:spacing w:line="40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</w:rPr>
            </w:pPr>
          </w:p>
          <w:p w14:paraId="526A402C" w14:textId="77777777" w:rsidR="00DF6742" w:rsidRDefault="00000000">
            <w:pPr>
              <w:spacing w:beforeLines="50" w:before="163" w:afterLines="50" w:after="163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b/>
                <w:sz w:val="32"/>
              </w:rPr>
            </w:pPr>
            <w:r>
              <w:rPr>
                <w:rFonts w:ascii="微软雅黑" w:eastAsia="微软雅黑" w:hAnsi="微软雅黑" w:hint="eastAsia"/>
                <w:b/>
                <w:sz w:val="32"/>
              </w:rPr>
              <w:t>技能</w:t>
            </w:r>
            <w:r>
              <w:rPr>
                <w:rFonts w:ascii="微软雅黑" w:eastAsia="微软雅黑" w:hAnsi="微软雅黑"/>
                <w:b/>
                <w:sz w:val="32"/>
              </w:rPr>
              <w:t>/</w:t>
            </w:r>
            <w:r>
              <w:rPr>
                <w:rFonts w:ascii="微软雅黑" w:eastAsia="微软雅黑" w:hAnsi="微软雅黑" w:hint="eastAsia"/>
                <w:b/>
                <w:sz w:val="32"/>
              </w:rPr>
              <w:t>资质</w:t>
            </w:r>
          </w:p>
          <w:p w14:paraId="512CC47B" w14:textId="77777777" w:rsidR="00DF6742" w:rsidRDefault="00000000">
            <w:pPr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注册会计师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证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（CPA）</w:t>
            </w:r>
          </w:p>
          <w:p w14:paraId="3D7A7D1F" w14:textId="77777777" w:rsidR="00DF6742" w:rsidRDefault="00000000">
            <w:pPr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证券从业资格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证</w:t>
            </w:r>
          </w:p>
          <w:p w14:paraId="1F1EF152" w14:textId="77777777" w:rsidR="00DF6742" w:rsidRDefault="00000000">
            <w:pPr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CET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6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562</w:t>
            </w:r>
          </w:p>
          <w:p w14:paraId="011C8F37" w14:textId="77777777" w:rsidR="00DF6742" w:rsidRDefault="00000000">
            <w:pPr>
              <w:spacing w:afterLines="25" w:after="81"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国家计算机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二级(数据库)</w:t>
            </w:r>
          </w:p>
          <w:p w14:paraId="3FAEDBD7" w14:textId="77777777" w:rsidR="00DF6742" w:rsidRDefault="00000000">
            <w:pPr>
              <w:tabs>
                <w:tab w:val="right" w:pos="2835"/>
              </w:tabs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7FC42DD" wp14:editId="739DC850">
                      <wp:extent cx="1219200" cy="0"/>
                      <wp:effectExtent l="0" t="25400" r="76200" b="50800"/>
                      <wp:docPr id="6" name="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1"/>
                                <a:chOff x="0" y="-1"/>
                                <a:chExt cx="1219200" cy="1"/>
                              </a:xfrm>
                            </wpg:grpSpPr>
                            <wps:wsp>
                              <wps:cNvPr id="1" name="直线连接符 1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直线连接符 3"/>
                              <wps:cNvCnPr/>
                              <wps:spPr>
                                <a:xfrm>
                                  <a:off x="267863" y="-1"/>
                                  <a:ext cx="94652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23F4A" id="组 6" o:spid="_x0000_s1026" style="width:96pt;height:0;mso-position-horizontal-relative:char;mso-position-vertical-relative:line" coordorigin="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">
                      <v:line id="直线连接符 1" o:spid="_x0000_s1027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" strokecolor="#c8c8c8" strokeweight="6pt">
                        <v:stroke joinstyle="miter"/>
                      </v:line>
                      <v:line id="直线连接符 3" o:spid="_x0000_s1028" style="position:absolute;visibility:visible;mso-wrap-style:square" from="2678,0" to="121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" strokecolor="#373a3c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SPSS</w:t>
            </w:r>
          </w:p>
          <w:p w14:paraId="32349D0D" w14:textId="77777777" w:rsidR="00DF6742" w:rsidRDefault="00000000">
            <w:pPr>
              <w:tabs>
                <w:tab w:val="right" w:pos="2835"/>
              </w:tabs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71AA675" wp14:editId="2470955F">
                      <wp:extent cx="1219200" cy="0"/>
                      <wp:effectExtent l="0" t="25400" r="76200" b="50800"/>
                      <wp:docPr id="7" name="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1"/>
                                <a:chOff x="0" y="-1"/>
                                <a:chExt cx="1219200" cy="1"/>
                              </a:xfrm>
                            </wpg:grpSpPr>
                            <wps:wsp>
                              <wps:cNvPr id="8" name="直线连接符 8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线连接符 9"/>
                              <wps:cNvCnPr/>
                              <wps:spPr>
                                <a:xfrm>
                                  <a:off x="420263" y="-1"/>
                                  <a:ext cx="794124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497028" id="组 7" o:spid="_x0000_s1026" style="width:96pt;height:0;mso-position-horizontal-relative:char;mso-position-vertical-relative:line" coordorigin="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">
                      <v:line id="直线连接符 8" o:spid="_x0000_s1027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" strokecolor="#c8c8c8" strokeweight="6pt">
                        <v:stroke joinstyle="miter"/>
                      </v:line>
                      <v:line id="直线连接符 9" o:spid="_x0000_s1028" style="position:absolute;visibility:visible;mso-wrap-style:square" from="4202,0" to="121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" strokecolor="#373a3c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EXCEL</w:t>
            </w:r>
          </w:p>
          <w:p w14:paraId="2779C7C7" w14:textId="77777777" w:rsidR="00DF6742" w:rsidRDefault="00000000">
            <w:pPr>
              <w:tabs>
                <w:tab w:val="right" w:pos="2835"/>
              </w:tabs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E1F2034" wp14:editId="5B231154">
                      <wp:extent cx="1219200" cy="0"/>
                      <wp:effectExtent l="0" t="25400" r="50800" b="50800"/>
                      <wp:docPr id="10" name="组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0"/>
                                <a:chOff x="0" y="0"/>
                                <a:chExt cx="1219200" cy="0"/>
                              </a:xfrm>
                            </wpg:grpSpPr>
                            <wps:wsp>
                              <wps:cNvPr id="11" name="直线连接符 11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直线连接符 12"/>
                              <wps:cNvCnPr/>
                              <wps:spPr>
                                <a:xfrm>
                                  <a:off x="530492" y="0"/>
                                  <a:ext cx="683895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C8D193" id="组 10" o:spid="_x0000_s1026" style="width:96pt;height:0;mso-position-horizontal-relative:char;mso-position-vertical-relative:line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">
                      <v:line id="直线连接符 11" o:spid="_x0000_s1027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" strokecolor="#c8c8c8" strokeweight="6pt">
                        <v:stroke joinstyle="miter"/>
                      </v:line>
                      <v:line id="直线连接符 12" o:spid="_x0000_s1028" style="position:absolute;visibility:visible;mso-wrap-style:square" from="5304,0" to="121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" strokecolor="#373a3c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WROD</w:t>
            </w:r>
          </w:p>
          <w:p w14:paraId="05F1DEC9" w14:textId="77777777" w:rsidR="00DF6742" w:rsidRDefault="00000000">
            <w:pPr>
              <w:tabs>
                <w:tab w:val="right" w:pos="2835"/>
              </w:tabs>
              <w:spacing w:line="400" w:lineRule="exact"/>
              <w:ind w:rightChars="147" w:right="353"/>
              <w:jc w:val="righ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color w:val="3B3838" w:themeColor="background2" w:themeShade="4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B5CA452" wp14:editId="5C18D1B4">
                      <wp:extent cx="1219200" cy="0"/>
                      <wp:effectExtent l="0" t="25400" r="50800" b="50800"/>
                      <wp:docPr id="13" name="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9200" cy="0"/>
                                <a:chOff x="0" y="0"/>
                                <a:chExt cx="1219200" cy="0"/>
                              </a:xfrm>
                            </wpg:grpSpPr>
                            <wps:wsp>
                              <wps:cNvPr id="14" name="直线连接符 14"/>
                              <wps:cNvCnPr/>
                              <wps:spPr>
                                <a:xfrm>
                                  <a:off x="0" y="0"/>
                                  <a:ext cx="1219200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C8C8C8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直线连接符 15"/>
                              <wps:cNvCnPr/>
                              <wps:spPr>
                                <a:xfrm>
                                  <a:off x="530492" y="0"/>
                                  <a:ext cx="683895" cy="0"/>
                                </a:xfrm>
                                <a:prstGeom prst="line">
                                  <a:avLst/>
                                </a:prstGeom>
                                <a:ln w="76200">
                                  <a:solidFill>
                                    <a:srgbClr val="373A3C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49842" id="组 13" o:spid="_x0000_s1026" style="width:96pt;height:0;mso-position-horizontal-relative:char;mso-position-vertical-relative:line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">
                      <v:line id="直线连接符 14" o:spid="_x0000_s1027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" strokecolor="#c8c8c8" strokeweight="6pt">
                        <v:stroke joinstyle="miter"/>
                      </v:line>
                      <v:line id="直线连接符 15" o:spid="_x0000_s1028" style="position:absolute;visibility:visible;mso-wrap-style:square" from="5304,0" to="121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" strokecolor="#373a3c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ab/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PPT</w:t>
            </w:r>
          </w:p>
          <w:p w14:paraId="2AFC6F0E" w14:textId="77777777" w:rsidR="00DF6742" w:rsidRDefault="00000000">
            <w:pPr>
              <w:tabs>
                <w:tab w:val="right" w:pos="2835"/>
              </w:tabs>
              <w:spacing w:line="320" w:lineRule="exact"/>
              <w:ind w:rightChars="147" w:right="353" w:firstLineChars="495" w:firstLine="743"/>
              <w:jc w:val="right"/>
              <w:rPr>
                <w:rFonts w:ascii="微软雅黑" w:eastAsia="微软雅黑" w:hAnsi="微软雅黑" w:hint="eastAsia"/>
                <w:sz w:val="15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15"/>
                <w:szCs w:val="20"/>
              </w:rPr>
              <w:t>点击技能条后，再点击一次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15"/>
                <w:szCs w:val="20"/>
              </w:rPr>
              <w:t>黑色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15"/>
                <w:szCs w:val="20"/>
              </w:rPr>
              <w:t>条，按住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15"/>
                <w:szCs w:val="20"/>
              </w:rPr>
              <w:t>shift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15"/>
                <w:szCs w:val="20"/>
              </w:rPr>
              <w:t>拖动灰色条左端。</w:t>
            </w:r>
          </w:p>
        </w:tc>
        <w:tc>
          <w:tcPr>
            <w:tcW w:w="7359" w:type="dxa"/>
          </w:tcPr>
          <w:p w14:paraId="313D421B" w14:textId="77777777" w:rsidR="00DF6742" w:rsidRDefault="00000000">
            <w:pPr>
              <w:spacing w:afterLines="50" w:after="163"/>
              <w:rPr>
                <w:rFonts w:ascii="微软雅黑" w:eastAsia="微软雅黑" w:hAnsi="微软雅黑" w:hint="eastAsia"/>
                <w:b/>
                <w:sz w:val="32"/>
              </w:rPr>
            </w:pPr>
            <w:r>
              <w:rPr>
                <w:rFonts w:ascii="微软雅黑" w:eastAsia="微软雅黑" w:hAnsi="微软雅黑"/>
                <w:b/>
                <w:sz w:val="32"/>
              </w:rPr>
              <w:t>教育背景</w:t>
            </w:r>
          </w:p>
          <w:p w14:paraId="161DCD5E" w14:textId="59BE5754" w:rsidR="00DF6742" w:rsidRDefault="001C1872">
            <w:pPr>
              <w:spacing w:beforeLines="50" w:before="163" w:line="400" w:lineRule="exact"/>
              <w:ind w:rightChars="147" w:right="353"/>
              <w:jc w:val="left"/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</w:p>
          <w:p w14:paraId="105C5489" w14:textId="77777777" w:rsidR="00DF6742" w:rsidRDefault="00000000">
            <w:p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微软在线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北京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大学  商学院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会计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专业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硕士</w:t>
            </w:r>
          </w:p>
          <w:p w14:paraId="4123C6E3" w14:textId="77777777" w:rsidR="00DF6742" w:rsidRDefault="00000000">
            <w:p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绩点</w:t>
            </w:r>
            <w:proofErr w:type="gramEnd"/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3.8/4.0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排名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 1/60</w:t>
            </w:r>
          </w:p>
          <w:p w14:paraId="1491D85F" w14:textId="3ADAB2B8" w:rsidR="00DF6742" w:rsidRDefault="001C1872">
            <w:pPr>
              <w:spacing w:beforeLines="50" w:before="163" w:line="400" w:lineRule="exact"/>
              <w:ind w:rightChars="147" w:right="353"/>
              <w:jc w:val="left"/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</w:p>
          <w:p w14:paraId="3A266930" w14:textId="77777777" w:rsidR="00DF6742" w:rsidRDefault="00000000">
            <w:p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微软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在线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北京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大学  商学院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会计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专业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学士</w:t>
            </w:r>
          </w:p>
          <w:p w14:paraId="6E9E2483" w14:textId="77777777" w:rsidR="00DF6742" w:rsidRDefault="00000000">
            <w:p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绩点：3.8/4.0  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排名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 xml:space="preserve"> 1/60</w:t>
            </w:r>
          </w:p>
          <w:p w14:paraId="43EB99C5" w14:textId="77777777" w:rsidR="00DF6742" w:rsidRDefault="00DF6742">
            <w:pPr>
              <w:spacing w:line="440" w:lineRule="exact"/>
              <w:ind w:leftChars="236" w:left="566" w:rightChars="147" w:right="353"/>
              <w:jc w:val="righ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  <w:p w14:paraId="4076EEDC" w14:textId="77777777" w:rsidR="00DF6742" w:rsidRDefault="00000000">
            <w:pPr>
              <w:spacing w:afterLines="50" w:after="163"/>
              <w:ind w:rightChars="147" w:right="353"/>
              <w:jc w:val="left"/>
              <w:rPr>
                <w:rFonts w:ascii="微软雅黑" w:eastAsia="微软雅黑" w:hAnsi="微软雅黑" w:hint="eastAsia"/>
                <w:b/>
                <w:sz w:val="32"/>
              </w:rPr>
            </w:pPr>
            <w:r>
              <w:rPr>
                <w:rFonts w:ascii="微软雅黑" w:eastAsia="微软雅黑" w:hAnsi="微软雅黑" w:hint="eastAsia"/>
                <w:b/>
                <w:sz w:val="32"/>
              </w:rPr>
              <w:t>工作经历</w:t>
            </w:r>
          </w:p>
          <w:p w14:paraId="2DB65506" w14:textId="76D4B477" w:rsidR="00DF6742" w:rsidRDefault="001C1872">
            <w:pPr>
              <w:spacing w:beforeLines="50" w:before="163" w:line="400" w:lineRule="exact"/>
              <w:ind w:rightChars="147" w:right="353"/>
              <w:jc w:val="left"/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.06-</w:t>
            </w: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 xml:space="preserve">.12  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>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 xml:space="preserve">会计师事务所  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>会计</w:t>
            </w:r>
          </w:p>
          <w:p w14:paraId="46E89E9F" w14:textId="77777777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147" w:right="353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负责公司的总账科目核算和月度会计结算；</w:t>
            </w:r>
          </w:p>
          <w:p w14:paraId="651A12A0" w14:textId="77777777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147" w:right="353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负责公司内部财务管理、月度和季度财务报告的编制及相关财务分析；</w:t>
            </w:r>
          </w:p>
          <w:p w14:paraId="34496E4D" w14:textId="77777777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302" w:right="725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负责组织公司的工商、税务、统计、审计等申报工作及年检工作；编制财务预算分析、控制报告，并提出建议以控制和降低公司的经营成本</w:t>
            </w:r>
          </w:p>
          <w:p w14:paraId="00194237" w14:textId="302D5238" w:rsidR="00DF6742" w:rsidRDefault="001C1872">
            <w:pPr>
              <w:spacing w:beforeLines="100" w:before="326" w:line="400" w:lineRule="exact"/>
              <w:ind w:rightChars="147" w:right="353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.05-</w:t>
            </w: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.01  中国银行XX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>分行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XX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>支行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 xml:space="preserve">  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>大堂副理</w:t>
            </w:r>
          </w:p>
          <w:p w14:paraId="640DDAF8" w14:textId="77777777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147" w:right="353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客户存贷业务咨询；协助客户填写信用卡申请资料、网上银行激活等；</w:t>
            </w:r>
          </w:p>
          <w:p w14:paraId="029655A2" w14:textId="0DC31FE8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321" w:right="770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参与会计主管团队</w:t>
            </w:r>
            <w:r w:rsidR="001C1872"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年度支付结算工作调研，并参与编写业务分析和发展报告；</w:t>
            </w:r>
          </w:p>
          <w:p w14:paraId="5C5FDA6D" w14:textId="77777777" w:rsidR="00DF6742" w:rsidRDefault="00000000">
            <w:pPr>
              <w:numPr>
                <w:ilvl w:val="0"/>
                <w:numId w:val="1"/>
              </w:numPr>
              <w:spacing w:line="400" w:lineRule="exact"/>
              <w:ind w:left="284" w:rightChars="147" w:right="353" w:hanging="284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熟悉了银行业务和工作的基本内容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，</w:t>
            </w:r>
            <w:r>
              <w:rPr>
                <w:rFonts w:ascii="微软雅黑" w:eastAsia="微软雅黑" w:hAnsi="微软雅黑"/>
                <w:color w:val="3B3838" w:themeColor="background2" w:themeShade="40"/>
                <w:sz w:val="20"/>
                <w:szCs w:val="20"/>
              </w:rPr>
              <w:t>出色完成了领导交付的任务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。</w:t>
            </w:r>
          </w:p>
          <w:p w14:paraId="644B78BD" w14:textId="79CD2A29" w:rsidR="00DF6742" w:rsidRDefault="001C1872">
            <w:pPr>
              <w:spacing w:beforeLines="100" w:before="326" w:line="400" w:lineRule="exact"/>
              <w:ind w:rightChars="147" w:right="353"/>
              <w:jc w:val="left"/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3B3838" w:themeColor="background2" w:themeShade="40"/>
                <w:sz w:val="20"/>
                <w:szCs w:val="20"/>
              </w:rPr>
              <w:t xml:space="preserve">  </w:t>
            </w:r>
            <w:r w:rsidR="00000000">
              <w:rPr>
                <w:rFonts w:ascii="微软雅黑" w:eastAsia="微软雅黑" w:hAnsi="微软雅黑" w:hint="eastAsia"/>
                <w:b/>
                <w:color w:val="3B3838" w:themeColor="background2" w:themeShade="40"/>
                <w:sz w:val="20"/>
                <w:szCs w:val="20"/>
              </w:rPr>
              <w:t xml:space="preserve"> 财务助理</w:t>
            </w:r>
          </w:p>
          <w:p w14:paraId="3E63E624" w14:textId="77777777" w:rsidR="00DF6742" w:rsidRDefault="00000000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编制总账分录，如预提、预提冲销、母子公司之间的分录抵消等；</w:t>
            </w:r>
          </w:p>
          <w:p w14:paraId="1980DA1B" w14:textId="77777777" w:rsidR="00DF6742" w:rsidRDefault="00000000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审核费用报销单，并及时入账；</w:t>
            </w:r>
          </w:p>
          <w:p w14:paraId="7F3C0E47" w14:textId="77777777" w:rsidR="00DF6742" w:rsidRDefault="00000000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进项税认证及公司报税的文件准备；</w:t>
            </w:r>
          </w:p>
          <w:p w14:paraId="3DFCBD25" w14:textId="77777777" w:rsidR="00DF6742" w:rsidRDefault="00000000"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eastAsia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0"/>
                <w:szCs w:val="20"/>
              </w:rPr>
              <w:t>其他整理工作如月末装订凭证、整理并file银行回单等。</w:t>
            </w:r>
          </w:p>
        </w:tc>
      </w:tr>
    </w:tbl>
    <w:p w14:paraId="6E65185D" w14:textId="77777777" w:rsidR="00DF6742" w:rsidRDefault="00DF6742">
      <w:pPr>
        <w:spacing w:line="0" w:lineRule="atLeast"/>
        <w:jc w:val="left"/>
        <w:rPr>
          <w:rFonts w:ascii="微软雅黑" w:eastAsia="微软雅黑" w:hAnsi="微软雅黑" w:hint="eastAsia"/>
          <w:sz w:val="2"/>
          <w:szCs w:val="2"/>
        </w:rPr>
      </w:pPr>
    </w:p>
    <w:sectPr w:rsidR="00DF6742">
      <w:type w:val="continuous"/>
      <w:pgSz w:w="11900" w:h="16840"/>
      <w:pgMar w:top="0" w:right="0" w:bottom="0" w:left="0" w:header="851" w:footer="992" w:gutter="0"/>
      <w:cols w:space="720" w:equalWidth="0">
        <w:col w:w="11900"/>
      </w:cols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冬青黑体简体中文 W3">
    <w:altName w:val="宋体"/>
    <w:charset w:val="80"/>
    <w:family w:val="auto"/>
    <w:pitch w:val="default"/>
    <w:sig w:usb0="00000000" w:usb1="0000000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55DC"/>
    <w:multiLevelType w:val="multilevel"/>
    <w:tmpl w:val="18F355DC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02120D"/>
    <w:multiLevelType w:val="multilevel"/>
    <w:tmpl w:val="6302120D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88282193">
    <w:abstractNumId w:val="0"/>
  </w:num>
  <w:num w:numId="2" w16cid:durableId="365057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A9"/>
    <w:rsid w:val="000313C2"/>
    <w:rsid w:val="000671F8"/>
    <w:rsid w:val="00104895"/>
    <w:rsid w:val="00146B26"/>
    <w:rsid w:val="001503CF"/>
    <w:rsid w:val="00174701"/>
    <w:rsid w:val="001C1872"/>
    <w:rsid w:val="001C654B"/>
    <w:rsid w:val="00353271"/>
    <w:rsid w:val="003E6438"/>
    <w:rsid w:val="0041401D"/>
    <w:rsid w:val="00431936"/>
    <w:rsid w:val="004729F5"/>
    <w:rsid w:val="004D39A0"/>
    <w:rsid w:val="004D65F6"/>
    <w:rsid w:val="0055258B"/>
    <w:rsid w:val="005B118C"/>
    <w:rsid w:val="005E7C99"/>
    <w:rsid w:val="00617609"/>
    <w:rsid w:val="006305B4"/>
    <w:rsid w:val="006526C2"/>
    <w:rsid w:val="00655EA1"/>
    <w:rsid w:val="006C7DE3"/>
    <w:rsid w:val="007023F9"/>
    <w:rsid w:val="0088227B"/>
    <w:rsid w:val="008E3894"/>
    <w:rsid w:val="008F5841"/>
    <w:rsid w:val="00914D52"/>
    <w:rsid w:val="00993A11"/>
    <w:rsid w:val="00AC4EED"/>
    <w:rsid w:val="00B155A6"/>
    <w:rsid w:val="00B36AD6"/>
    <w:rsid w:val="00B55443"/>
    <w:rsid w:val="00BB7A8A"/>
    <w:rsid w:val="00C421FD"/>
    <w:rsid w:val="00C4510F"/>
    <w:rsid w:val="00CD6380"/>
    <w:rsid w:val="00D17645"/>
    <w:rsid w:val="00DA13AB"/>
    <w:rsid w:val="00DC19A9"/>
    <w:rsid w:val="00DD70BF"/>
    <w:rsid w:val="00DE6BD3"/>
    <w:rsid w:val="00DF6742"/>
    <w:rsid w:val="00DF7A6A"/>
    <w:rsid w:val="00E00A75"/>
    <w:rsid w:val="00E65DC5"/>
    <w:rsid w:val="00E85825"/>
    <w:rsid w:val="00EB26D1"/>
    <w:rsid w:val="00EB6B1F"/>
    <w:rsid w:val="00EC0C16"/>
    <w:rsid w:val="00F009F8"/>
    <w:rsid w:val="00F379CE"/>
    <w:rsid w:val="00F37CA8"/>
    <w:rsid w:val="00F44B45"/>
    <w:rsid w:val="00F7456A"/>
    <w:rsid w:val="10C55074"/>
    <w:rsid w:val="44CC5DC4"/>
    <w:rsid w:val="45C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CB4346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文章标题"/>
    <w:basedOn w:val="1"/>
    <w:qFormat/>
    <w:pPr>
      <w:widowControl/>
      <w:autoSpaceDE w:val="0"/>
      <w:autoSpaceDN w:val="0"/>
      <w:adjustRightInd w:val="0"/>
      <w:spacing w:beforeLines="50" w:before="50" w:afterLines="50" w:after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c">
    <w:name w:val="作者"/>
    <w:basedOn w:val="a"/>
    <w:qFormat/>
    <w:pPr>
      <w:widowControl/>
      <w:autoSpaceDE w:val="0"/>
      <w:autoSpaceDN w:val="0"/>
      <w:adjustRightInd w:val="0"/>
      <w:spacing w:afterLines="50" w:after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 w:before="156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d">
    <w:name w:val="年终正文"/>
    <w:basedOn w:val="a"/>
    <w:qFormat/>
    <w:pPr>
      <w:widowControl/>
      <w:autoSpaceDE w:val="0"/>
      <w:autoSpaceDN w:val="0"/>
      <w:adjustRightInd w:val="0"/>
      <w:spacing w:afterLines="100" w:after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after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BAE1B4E-6E9F-4AE1-AAA0-9020D3B34E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12</cp:revision>
  <cp:lastPrinted>2016-01-05T03:10:00Z</cp:lastPrinted>
  <dcterms:created xsi:type="dcterms:W3CDTF">2015-12-31T03:54:00Z</dcterms:created>
  <dcterms:modified xsi:type="dcterms:W3CDTF">2025-05-11T05:35:00Z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