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B7B59" w14:textId="77777777" w:rsidR="00911B8F" w:rsidRDefault="00911B8F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986"/>
        <w:gridCol w:w="3289"/>
        <w:gridCol w:w="986"/>
        <w:gridCol w:w="2961"/>
      </w:tblGrid>
      <w:tr w:rsidR="00911B8F" w14:paraId="662005DE" w14:textId="77777777">
        <w:trPr>
          <w:jc w:val="center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7ED43" w14:textId="72B6D3E4" w:rsidR="00911B8F" w:rsidRDefault="00AC3262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67FF5E67" wp14:editId="43525A91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3175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20" w:type="dxa"/>
            <w:gridSpan w:val="4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235D459" w14:textId="02077D4D" w:rsidR="00911B8F" w:rsidRDefault="00F92F3A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911B8F" w14:paraId="46FDB0CD" w14:textId="77777777"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758DF493" w14:textId="77777777" w:rsidR="00911B8F" w:rsidRDefault="00911B8F">
            <w:pPr>
              <w:rPr>
                <w:sz w:val="44"/>
                <w:szCs w:val="44"/>
              </w:rPr>
            </w:pPr>
          </w:p>
        </w:tc>
        <w:tc>
          <w:tcPr>
            <w:tcW w:w="986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1ECA948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电话：</w:t>
            </w:r>
          </w:p>
        </w:tc>
        <w:tc>
          <w:tcPr>
            <w:tcW w:w="3288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F270EFD" w14:textId="68382B89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AA7ED7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 xml:space="preserve">-8000 </w:t>
            </w:r>
          </w:p>
        </w:tc>
        <w:tc>
          <w:tcPr>
            <w:tcW w:w="986" w:type="dxa"/>
            <w:tcBorders>
              <w:top w:val="single" w:sz="6" w:space="0" w:color="444444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876E5F7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邮件：</w:t>
            </w:r>
          </w:p>
        </w:tc>
        <w:tc>
          <w:tcPr>
            <w:tcW w:w="295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460F757" w14:textId="43BD0548" w:rsidR="00911B8F" w:rsidRDefault="005076F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000000">
              <w:rPr>
                <w:sz w:val="21"/>
                <w:szCs w:val="21"/>
              </w:rPr>
              <w:t>@</w:t>
            </w:r>
            <w:r w:rsidR="00AA7ED7">
              <w:rPr>
                <w:rFonts w:hint="eastAsia"/>
                <w:sz w:val="21"/>
                <w:szCs w:val="21"/>
              </w:rPr>
              <w:t>xxx</w:t>
            </w:r>
            <w:r w:rsidR="00000000">
              <w:rPr>
                <w:sz w:val="21"/>
                <w:szCs w:val="21"/>
              </w:rPr>
              <w:t>.com</w:t>
            </w:r>
          </w:p>
        </w:tc>
      </w:tr>
      <w:tr w:rsidR="00911B8F" w14:paraId="1F6A0739" w14:textId="77777777"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0D748D68" w14:textId="77777777" w:rsidR="00911B8F" w:rsidRDefault="00911B8F">
            <w:pPr>
              <w:rPr>
                <w:sz w:val="21"/>
                <w:szCs w:val="21"/>
              </w:rPr>
            </w:pPr>
          </w:p>
        </w:tc>
        <w:tc>
          <w:tcPr>
            <w:tcW w:w="986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B617598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地址：</w:t>
            </w:r>
          </w:p>
        </w:tc>
        <w:tc>
          <w:tcPr>
            <w:tcW w:w="3288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4E92580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986" w:type="dxa"/>
            <w:tcBorders>
              <w:top w:val="single" w:sz="6" w:space="0" w:color="444444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F50A52C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295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3DD649F" w14:textId="66BC9042" w:rsidR="00911B8F" w:rsidRDefault="005076F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</w:tr>
      <w:tr w:rsidR="00911B8F" w14:paraId="45C912D1" w14:textId="77777777"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41A3D8EB" w14:textId="77777777" w:rsidR="00911B8F" w:rsidRDefault="00911B8F">
            <w:pPr>
              <w:rPr>
                <w:sz w:val="21"/>
                <w:szCs w:val="21"/>
              </w:rPr>
            </w:pPr>
          </w:p>
        </w:tc>
        <w:tc>
          <w:tcPr>
            <w:tcW w:w="8220" w:type="dxa"/>
            <w:gridSpan w:val="4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5C58696" w14:textId="77777777" w:rsidR="00911B8F" w:rsidRDefault="00000000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</w:tr>
      <w:tr w:rsidR="00911B8F" w14:paraId="7A909BDE" w14:textId="77777777"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4DE3AC19" w14:textId="77777777" w:rsidR="00911B8F" w:rsidRDefault="00911B8F"/>
        </w:tc>
        <w:tc>
          <w:tcPr>
            <w:tcW w:w="8220" w:type="dxa"/>
            <w:gridSpan w:val="4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324E228F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生物</w:t>
            </w:r>
          </w:p>
        </w:tc>
      </w:tr>
    </w:tbl>
    <w:p w14:paraId="18B87E46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11B8F" w14:paraId="065A5467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8D1092F" w14:textId="77777777" w:rsidR="00911B8F" w:rsidRDefault="00000000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52649E80" w14:textId="77777777" w:rsidR="00911B8F" w:rsidRDefault="00911B8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911B8F" w14:paraId="5A72A383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79217F58" w14:textId="778EB547" w:rsidR="00911B8F" w:rsidRDefault="005076F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  <w:r w:rsidR="00000000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51F53EC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乔布大学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DE34F6F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46B5933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中药学方向</w:t>
            </w:r>
          </w:p>
        </w:tc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549C760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7AF7B92B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911B8F" w14:paraId="0F6E62E4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0C87ABFF" w14:textId="2BC66851" w:rsidR="00911B8F" w:rsidRDefault="005076F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  <w:r w:rsidR="00000000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BDE1566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乔布堂大学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1E7DA00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6A2F3B6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46C726C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18D48D83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11B8F" w14:paraId="6181A72C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D459569" w14:textId="77777777" w:rsidR="00911B8F" w:rsidRDefault="00000000">
            <w:pPr>
              <w:spacing w:line="275" w:lineRule="atLeast"/>
            </w:pPr>
            <w:r>
              <w:rPr>
                <w:b/>
                <w:bCs/>
              </w:rPr>
              <w:t>生物相关经历</w:t>
            </w:r>
          </w:p>
        </w:tc>
      </w:tr>
    </w:tbl>
    <w:p w14:paraId="45F72E82" w14:textId="77777777" w:rsidR="00911B8F" w:rsidRDefault="00911B8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911B8F" w14:paraId="13D2470C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36BFFDCE" w14:textId="03EF3896" w:rsidR="00911B8F" w:rsidRDefault="005076F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E7893BC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北京好实沃生物技术有限公司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2C89392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研发工程师</w:t>
            </w:r>
          </w:p>
        </w:tc>
      </w:tr>
    </w:tbl>
    <w:p w14:paraId="04FC4658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7A11159C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5D234D2C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E547B75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筛选鉴定枯草芽孢杆菌和粪肠球菌优良菌种，优化发酵工艺、研发制剂技术；</w:t>
            </w:r>
          </w:p>
        </w:tc>
      </w:tr>
    </w:tbl>
    <w:p w14:paraId="7C770744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25571D6A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7D5EB6CF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5980DD3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根据摇瓶小试、中试放大结果制定修改工艺方案，参与编制修订企标、标准操作规程、产品研发流程及营销手册；</w:t>
            </w:r>
          </w:p>
        </w:tc>
      </w:tr>
    </w:tbl>
    <w:p w14:paraId="1A10231B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911B8F" w14:paraId="4E0343CD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781F941A" w14:textId="2ACC8D07" w:rsidR="00911B8F" w:rsidRDefault="005076F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 w:rsidR="00000000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E81ACB8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北京健都药业有限公司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FCBF1AC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生产工艺管理员</w:t>
            </w:r>
          </w:p>
        </w:tc>
      </w:tr>
    </w:tbl>
    <w:p w14:paraId="6E4CF419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7BD72719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193D611D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2C35D17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参与生产车间相关工艺资料与操作流程的编写、培训与执行控制管理；</w:t>
            </w:r>
          </w:p>
        </w:tc>
      </w:tr>
    </w:tbl>
    <w:p w14:paraId="0803F1EE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52233599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1A64F714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E6775E9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开展车间工艺流程优化与操作改进、生产过程分析、改善及质量控制等；</w:t>
            </w:r>
          </w:p>
        </w:tc>
      </w:tr>
    </w:tbl>
    <w:p w14:paraId="2BCC1323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706292B4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4F06F669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9280C09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落实生产产品工艺、分析质量问题原因、跟踪处理不良品和总结新原料试产；</w:t>
            </w:r>
          </w:p>
        </w:tc>
      </w:tr>
    </w:tbl>
    <w:p w14:paraId="10A2F0A4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34949E0D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55F670C2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A50B09E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摸索、跟踪、改进和完善新产品量产生产过程中的生产工艺，编制作业标准书；</w:t>
            </w:r>
          </w:p>
        </w:tc>
      </w:tr>
    </w:tbl>
    <w:p w14:paraId="44802DD7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7116FBA3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046B7823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9EC80D4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改进和完善产品生产工艺、编制产品控制计划、完善标准操作指导书；</w:t>
            </w:r>
          </w:p>
        </w:tc>
      </w:tr>
    </w:tbl>
    <w:p w14:paraId="19C08604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67333510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09E20D37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021AE94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协助分析解决各种技术质量问题，负责生产部的产品技术质量培训检查和制度完善</w:t>
            </w:r>
            <w:r>
              <w:rPr>
                <w:sz w:val="21"/>
                <w:szCs w:val="21"/>
              </w:rPr>
              <w:t>.</w:t>
            </w:r>
          </w:p>
        </w:tc>
      </w:tr>
    </w:tbl>
    <w:p w14:paraId="328783BA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11B8F" w14:paraId="7513D082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3D5330A" w14:textId="77777777" w:rsidR="00911B8F" w:rsidRDefault="00000000">
            <w:pPr>
              <w:spacing w:line="275" w:lineRule="atLeast"/>
            </w:pPr>
            <w:r>
              <w:rPr>
                <w:b/>
                <w:bCs/>
              </w:rPr>
              <w:t>校园相关经历</w:t>
            </w:r>
          </w:p>
        </w:tc>
      </w:tr>
    </w:tbl>
    <w:p w14:paraId="14330F2E" w14:textId="77777777" w:rsidR="00911B8F" w:rsidRDefault="00911B8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911B8F" w14:paraId="6B10462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05DA063F" w14:textId="504F95C9" w:rsidR="00911B8F" w:rsidRDefault="005076F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82E4AA6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上海图书馆志愿者活动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2F278C7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团体负责人</w:t>
            </w:r>
          </w:p>
        </w:tc>
      </w:tr>
    </w:tbl>
    <w:p w14:paraId="6A603A88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7A82BD4E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08B250B2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BCE759C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宣传志愿活动、招募选拔组员并进行培训</w:t>
            </w:r>
          </w:p>
        </w:tc>
      </w:tr>
    </w:tbl>
    <w:p w14:paraId="04A55F29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34021E49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57406B41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D5F81C4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处理突发事件、组织协调管理人事调动</w:t>
            </w:r>
          </w:p>
        </w:tc>
      </w:tr>
    </w:tbl>
    <w:p w14:paraId="5050A771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14E34545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41347A7C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54BB81F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与上图志愿者管理方协调解决志愿过程中暴露的问题</w:t>
            </w:r>
          </w:p>
        </w:tc>
      </w:tr>
    </w:tbl>
    <w:p w14:paraId="6DE530E5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5CB486F9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0C91B050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C25AEED" w14:textId="559558E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任职期间，所带团队每年获上图志愿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先进集体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称号，个人获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优秀组织者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称号。于</w:t>
            </w:r>
            <w:r w:rsidR="005076F5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月任上图志愿队组长助理</w:t>
            </w:r>
          </w:p>
        </w:tc>
      </w:tr>
    </w:tbl>
    <w:p w14:paraId="14AAE63C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820"/>
        <w:gridCol w:w="2409"/>
      </w:tblGrid>
      <w:tr w:rsidR="00911B8F" w14:paraId="5D34D33F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7B4F5539" w14:textId="6FD6F58F" w:rsidR="00911B8F" w:rsidRDefault="005076F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D856C36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乔布大学樱学社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2951ADF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部长</w:t>
            </w:r>
            <w:r>
              <w:rPr>
                <w:b/>
                <w:bCs/>
                <w:sz w:val="21"/>
                <w:szCs w:val="21"/>
              </w:rPr>
              <w:t xml:space="preserve"> &amp; </w:t>
            </w:r>
            <w:r>
              <w:rPr>
                <w:b/>
                <w:bCs/>
                <w:sz w:val="21"/>
                <w:szCs w:val="21"/>
              </w:rPr>
              <w:t>社刊主编</w:t>
            </w:r>
          </w:p>
        </w:tc>
      </w:tr>
    </w:tbl>
    <w:p w14:paraId="4E990A00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7CE6C5ED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60219457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344AE7E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樱学社是校明星社团，拥有约</w:t>
            </w:r>
            <w:r>
              <w:rPr>
                <w:sz w:val="21"/>
                <w:szCs w:val="21"/>
              </w:rPr>
              <w:t>500</w:t>
            </w:r>
            <w:r>
              <w:rPr>
                <w:sz w:val="21"/>
                <w:szCs w:val="21"/>
              </w:rPr>
              <w:t>名会员（校内规模最大）</w:t>
            </w:r>
          </w:p>
        </w:tc>
      </w:tr>
    </w:tbl>
    <w:p w14:paraId="3C44111B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645C3F2E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1A511AE4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4816DC0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定期组织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初级日语教学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日本影视交流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及日语角活动，担任日语讲师</w:t>
            </w:r>
          </w:p>
        </w:tc>
      </w:tr>
    </w:tbl>
    <w:p w14:paraId="41F0BF26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780D4B72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4BE1DCCF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2E0E065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策划两次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学园祭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活动，以及大型晚会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中日文化交流节闭幕式</w:t>
            </w:r>
          </w:p>
        </w:tc>
      </w:tr>
    </w:tbl>
    <w:p w14:paraId="31143C91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911B8F" w14:paraId="0DC49588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70644CBB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2E09BC4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参与社刊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樱学刊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的创刊，担任社刊编辑（后任主编）和翻译</w:t>
            </w:r>
          </w:p>
        </w:tc>
      </w:tr>
    </w:tbl>
    <w:p w14:paraId="49A94864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11B8F" w14:paraId="1C05E051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E4AF0D4" w14:textId="77777777" w:rsidR="00911B8F" w:rsidRDefault="00000000">
            <w:pPr>
              <w:spacing w:line="275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287B3B19" w14:textId="77777777" w:rsidR="00911B8F" w:rsidRDefault="00911B8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911B8F" w14:paraId="2B922EF4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1A97065A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EDB5D20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0905178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22200F9F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911B8F" w14:paraId="6B230617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43041D74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FEACB0D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D7C7861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39AD8CED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911B8F" w14:paraId="0EBDD1F9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52044194" w14:textId="77777777" w:rsidR="00911B8F" w:rsidRDefault="00911B8F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854B0AC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计算机：</w:t>
            </w: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40A6B29" w14:textId="77777777" w:rsidR="00911B8F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232CFB46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11B8F" w14:paraId="01444071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FB080A7" w14:textId="77777777" w:rsidR="00911B8F" w:rsidRDefault="00000000">
            <w:pPr>
              <w:spacing w:line="275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3268E440" w14:textId="77777777" w:rsidR="00911B8F" w:rsidRDefault="00911B8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11B8F" w14:paraId="6778A2DB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7D0943BD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1A0C9117" w14:textId="77777777" w:rsidR="00911B8F" w:rsidRDefault="00911B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11B8F" w14:paraId="40281EE7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6F26D78D" w14:textId="77777777" w:rsidR="00911B8F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5E36664C" w14:textId="77777777" w:rsidR="001F6314" w:rsidRDefault="001F6314">
      <w:pPr>
        <w:rPr>
          <w:sz w:val="2"/>
          <w:szCs w:val="2"/>
        </w:rPr>
      </w:pPr>
    </w:p>
    <w:sectPr w:rsidR="001F6314" w:rsidSect="00AC3262">
      <w:pgSz w:w="11905" w:h="16837"/>
      <w:pgMar w:top="397" w:right="1134" w:bottom="39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EA"/>
    <w:rsid w:val="001F6314"/>
    <w:rsid w:val="005076F5"/>
    <w:rsid w:val="007C37EA"/>
    <w:rsid w:val="00911B8F"/>
    <w:rsid w:val="00AA7ED7"/>
    <w:rsid w:val="00AC3262"/>
    <w:rsid w:val="00AF5BFD"/>
    <w:rsid w:val="00E6153B"/>
    <w:rsid w:val="00E70639"/>
    <w:rsid w:val="00F9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4FD026"/>
  <w14:defaultImageDpi w14:val="0"/>
  <w15:docId w15:val="{6096DBCD-5CAB-4BB6-B7AA-0AF9AB79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2024-11-03T10:38:00Z</dcterms:created>
  <dcterms:modified xsi:type="dcterms:W3CDTF">2025-06-03T09:26:00Z</dcterms:modified>
</cp:coreProperties>
</file>