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46EAE" w14:textId="77777777" w:rsidR="00AA64D1" w:rsidRDefault="00AA64D1">
      <w:pPr>
        <w:rPr>
          <w:rFonts w:ascii="Times New Roman" w:hAnsi="Times New Roman" w:cs="Times New Roman"/>
          <w:vanish/>
          <w:color w:val="auto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5"/>
      </w:tblGrid>
      <w:tr w:rsidR="00175F82" w14:paraId="706EC318" w14:textId="77777777">
        <w:trPr>
          <w:jc w:val="center"/>
        </w:trPr>
        <w:tc>
          <w:tcPr>
            <w:tcW w:w="1020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926CC0C" w14:textId="1D32DA48" w:rsidR="00AA64D1" w:rsidRDefault="00962855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</w:tr>
    </w:tbl>
    <w:p w14:paraId="643F6EA5" w14:textId="77777777" w:rsidR="00AA64D1" w:rsidRDefault="00AA64D1">
      <w:pPr>
        <w:rPr>
          <w:vanish/>
          <w:sz w:val="44"/>
          <w:szCs w:val="44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5"/>
      </w:tblGrid>
      <w:tr w:rsidR="00175F82" w14:paraId="2BB160C6" w14:textId="77777777">
        <w:trPr>
          <w:jc w:val="center"/>
        </w:trPr>
        <w:tc>
          <w:tcPr>
            <w:tcW w:w="102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0" w:type="dxa"/>
              <w:right w:w="85" w:type="dxa"/>
            </w:tcMar>
          </w:tcPr>
          <w:p w14:paraId="7084A4C1" w14:textId="77777777" w:rsidR="00AA64D1" w:rsidRDefault="00AA64D1">
            <w:pPr>
              <w:spacing w:line="20" w:lineRule="atLeast"/>
              <w:jc w:val="center"/>
              <w:rPr>
                <w:sz w:val="2"/>
                <w:szCs w:val="2"/>
              </w:rPr>
            </w:pPr>
          </w:p>
        </w:tc>
      </w:tr>
    </w:tbl>
    <w:p w14:paraId="4EDA4BB1" w14:textId="77777777" w:rsidR="00AA64D1" w:rsidRDefault="00AA64D1">
      <w:pPr>
        <w:rPr>
          <w:vanish/>
          <w:sz w:val="2"/>
          <w:szCs w:val="2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86"/>
        <w:gridCol w:w="3919"/>
      </w:tblGrid>
      <w:tr w:rsidR="00175F82" w14:paraId="219519E3" w14:textId="77777777">
        <w:trPr>
          <w:jc w:val="center"/>
        </w:trPr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85" w:type="dxa"/>
            </w:tcMar>
          </w:tcPr>
          <w:p w14:paraId="2796B53F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上海乔布区乔布东路</w:t>
            </w:r>
            <w:r>
              <w:rPr>
                <w:sz w:val="20"/>
                <w:szCs w:val="20"/>
              </w:rPr>
              <w:t>123</w:t>
            </w:r>
            <w:r>
              <w:rPr>
                <w:sz w:val="20"/>
                <w:szCs w:val="20"/>
              </w:rPr>
              <w:t>弄</w:t>
            </w:r>
            <w:r>
              <w:rPr>
                <w:sz w:val="20"/>
                <w:szCs w:val="20"/>
              </w:rPr>
              <w:t>67</w:t>
            </w:r>
            <w:r>
              <w:rPr>
                <w:sz w:val="20"/>
                <w:szCs w:val="20"/>
              </w:rPr>
              <w:t>号</w:t>
            </w: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0" w:type="dxa"/>
            </w:tcMar>
          </w:tcPr>
          <w:p w14:paraId="5BB3F399" w14:textId="3D6368FF" w:rsidR="00AA64D1" w:rsidRDefault="009C4F7A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AA64D1">
              <w:rPr>
                <w:sz w:val="20"/>
                <w:szCs w:val="20"/>
              </w:rPr>
              <w:t>70</w:t>
            </w:r>
          </w:p>
        </w:tc>
      </w:tr>
    </w:tbl>
    <w:p w14:paraId="700EE31E" w14:textId="77777777" w:rsidR="00AA64D1" w:rsidRDefault="00AA64D1">
      <w:pPr>
        <w:rPr>
          <w:vanish/>
          <w:sz w:val="20"/>
          <w:szCs w:val="20"/>
        </w:rPr>
      </w:pPr>
    </w:p>
    <w:tbl>
      <w:tblPr>
        <w:tblW w:w="5287" w:type="dxa"/>
        <w:tblInd w:w="24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7"/>
      </w:tblGrid>
      <w:tr w:rsidR="005423D1" w14:paraId="1D790012" w14:textId="77777777" w:rsidTr="005423D1">
        <w:tc>
          <w:tcPr>
            <w:tcW w:w="528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85" w:type="dxa"/>
            </w:tcMar>
          </w:tcPr>
          <w:p w14:paraId="062BE4F2" w14:textId="5D616405" w:rsidR="005423D1" w:rsidRDefault="005423D1" w:rsidP="005423D1">
            <w:pPr>
              <w:spacing w:line="230" w:lineRule="atLeast"/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(+86)138-</w:t>
            </w:r>
            <w:r>
              <w:rPr>
                <w:rFonts w:hint="eastAsia"/>
                <w:sz w:val="20"/>
                <w:szCs w:val="20"/>
              </w:rPr>
              <w:t>xxxx</w:t>
            </w:r>
            <w:r>
              <w:rPr>
                <w:sz w:val="20"/>
                <w:szCs w:val="20"/>
              </w:rPr>
              <w:t>-8000</w:t>
            </w:r>
          </w:p>
        </w:tc>
      </w:tr>
    </w:tbl>
    <w:p w14:paraId="46046F75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5"/>
      </w:tblGrid>
      <w:tr w:rsidR="00175F82" w14:paraId="063DB83E" w14:textId="77777777">
        <w:trPr>
          <w:jc w:val="center"/>
        </w:trPr>
        <w:tc>
          <w:tcPr>
            <w:tcW w:w="1020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3334A8D5" w14:textId="32C4A209" w:rsidR="00AA64D1" w:rsidRDefault="00E84908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aaqq</w:t>
            </w:r>
            <w:r w:rsidR="00AA64D1">
              <w:rPr>
                <w:sz w:val="20"/>
                <w:szCs w:val="20"/>
              </w:rPr>
              <w:t>@</w:t>
            </w:r>
            <w:r w:rsidR="005423D1">
              <w:rPr>
                <w:rFonts w:hint="eastAsia"/>
                <w:sz w:val="20"/>
                <w:szCs w:val="20"/>
              </w:rPr>
              <w:t>xxxx</w:t>
            </w:r>
            <w:r w:rsidR="00AA64D1">
              <w:rPr>
                <w:sz w:val="20"/>
                <w:szCs w:val="20"/>
              </w:rPr>
              <w:t>.com</w:t>
            </w:r>
          </w:p>
        </w:tc>
      </w:tr>
    </w:tbl>
    <w:p w14:paraId="08D1D33B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5"/>
      </w:tblGrid>
      <w:tr w:rsidR="00175F82" w14:paraId="676644EB" w14:textId="77777777">
        <w:trPr>
          <w:jc w:val="center"/>
        </w:trPr>
        <w:tc>
          <w:tcPr>
            <w:tcW w:w="1020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85" w:type="dxa"/>
            </w:tcMar>
          </w:tcPr>
          <w:p w14:paraId="74A13474" w14:textId="77777777" w:rsidR="00AA64D1" w:rsidRDefault="00AA64D1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596ED219" w14:textId="77777777" w:rsidR="00AA64D1" w:rsidRDefault="00AA64D1">
      <w:pPr>
        <w:rPr>
          <w:vanish/>
          <w:sz w:val="2"/>
          <w:szCs w:val="2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8675"/>
      </w:tblGrid>
      <w:tr w:rsidR="00175F82" w14:paraId="6A312887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57" w:type="dxa"/>
              <w:bottom w:w="21" w:type="dxa"/>
              <w:right w:w="85" w:type="dxa"/>
            </w:tcMar>
          </w:tcPr>
          <w:p w14:paraId="0B7EE40C" w14:textId="77777777" w:rsidR="00AA64D1" w:rsidRDefault="00AA64D1">
            <w:pPr>
              <w:spacing w:line="275" w:lineRule="atLeast"/>
            </w:pPr>
            <w:r>
              <w:rPr>
                <w:b/>
                <w:bCs/>
              </w:rPr>
              <w:t>求职意向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1DFF6778" w14:textId="77777777" w:rsidR="00AA64D1" w:rsidRDefault="00AA64D1">
            <w:pPr>
              <w:spacing w:line="275" w:lineRule="atLeast"/>
            </w:pPr>
            <w:r>
              <w:rPr>
                <w:b/>
                <w:bCs/>
              </w:rPr>
              <w:t>IT</w:t>
            </w:r>
            <w:r>
              <w:rPr>
                <w:b/>
                <w:bCs/>
              </w:rPr>
              <w:t>咨询公司</w:t>
            </w:r>
          </w:p>
        </w:tc>
      </w:tr>
    </w:tbl>
    <w:p w14:paraId="7AECBD3F" w14:textId="77777777" w:rsidR="00AA64D1" w:rsidRDefault="00AA64D1">
      <w:pPr>
        <w:rPr>
          <w:vanish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5"/>
      </w:tblGrid>
      <w:tr w:rsidR="00175F82" w14:paraId="16DF453D" w14:textId="77777777">
        <w:trPr>
          <w:jc w:val="center"/>
        </w:trPr>
        <w:tc>
          <w:tcPr>
            <w:tcW w:w="1020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85" w:type="dxa"/>
            </w:tcMar>
          </w:tcPr>
          <w:p w14:paraId="672523E7" w14:textId="77777777" w:rsidR="00AA64D1" w:rsidRDefault="00AA64D1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0E6FF35B" w14:textId="77777777" w:rsidR="00AA64D1" w:rsidRDefault="00AA64D1">
      <w:pPr>
        <w:rPr>
          <w:vanish/>
          <w:sz w:val="2"/>
          <w:szCs w:val="2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5"/>
      </w:tblGrid>
      <w:tr w:rsidR="00175F82" w14:paraId="2464B239" w14:textId="77777777">
        <w:trPr>
          <w:jc w:val="center"/>
        </w:trPr>
        <w:tc>
          <w:tcPr>
            <w:tcW w:w="102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57" w:type="dxa"/>
              <w:bottom w:w="21" w:type="dxa"/>
              <w:right w:w="85" w:type="dxa"/>
            </w:tcMar>
          </w:tcPr>
          <w:p w14:paraId="77D79464" w14:textId="77777777" w:rsidR="00AA64D1" w:rsidRDefault="00AA64D1">
            <w:pPr>
              <w:spacing w:line="275" w:lineRule="atLeast"/>
            </w:pPr>
            <w:r>
              <w:rPr>
                <w:b/>
                <w:bCs/>
              </w:rPr>
              <w:t>教育背景</w:t>
            </w:r>
          </w:p>
        </w:tc>
      </w:tr>
    </w:tbl>
    <w:p w14:paraId="4615EBC7" w14:textId="77777777" w:rsidR="00AA64D1" w:rsidRDefault="00AA64D1">
      <w:pPr>
        <w:rPr>
          <w:vanish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5"/>
      </w:tblGrid>
      <w:tr w:rsidR="00175F82" w14:paraId="5CB76787" w14:textId="77777777">
        <w:trPr>
          <w:jc w:val="center"/>
        </w:trPr>
        <w:tc>
          <w:tcPr>
            <w:tcW w:w="1020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0" w:type="dxa"/>
              <w:right w:w="85" w:type="dxa"/>
            </w:tcMar>
          </w:tcPr>
          <w:p w14:paraId="52031E8A" w14:textId="77777777" w:rsidR="00AA64D1" w:rsidRDefault="00AA64D1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030B8641" w14:textId="77777777" w:rsidR="00AA64D1" w:rsidRDefault="00AA64D1">
      <w:pPr>
        <w:rPr>
          <w:vanish/>
          <w:sz w:val="2"/>
          <w:szCs w:val="2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1667"/>
        <w:gridCol w:w="2795"/>
        <w:gridCol w:w="1906"/>
        <w:gridCol w:w="2307"/>
      </w:tblGrid>
      <w:tr w:rsidR="00175F82" w14:paraId="2DF870E6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6C2A27C7" w14:textId="77777777" w:rsidR="00AA64D1" w:rsidRDefault="00AA64D1">
            <w:pPr>
              <w:spacing w:line="210" w:lineRule="atLeast"/>
              <w:rPr>
                <w:sz w:val="21"/>
                <w:szCs w:val="21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2844F808" w14:textId="77777777" w:rsidR="00AA64D1" w:rsidRDefault="00AA64D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乔布大学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78EC0353" w14:textId="77777777" w:rsidR="00AA64D1" w:rsidRDefault="00AA64D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光华管理学院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11487EBE" w14:textId="77777777" w:rsidR="00AA64D1" w:rsidRDefault="00AA64D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管理信息系统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113" w:type="dxa"/>
            </w:tcMar>
          </w:tcPr>
          <w:p w14:paraId="2532EE9B" w14:textId="11C2451F" w:rsidR="00AA64D1" w:rsidRDefault="009C4F7A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AA64D1">
              <w:rPr>
                <w:sz w:val="20"/>
                <w:szCs w:val="20"/>
              </w:rPr>
              <w:t>/09-</w:t>
            </w:r>
            <w:r>
              <w:rPr>
                <w:sz w:val="20"/>
                <w:szCs w:val="20"/>
              </w:rPr>
              <w:t>20xx</w:t>
            </w:r>
            <w:r w:rsidR="00AA64D1">
              <w:rPr>
                <w:sz w:val="20"/>
                <w:szCs w:val="20"/>
              </w:rPr>
              <w:t>/07</w:t>
            </w:r>
          </w:p>
        </w:tc>
      </w:tr>
    </w:tbl>
    <w:p w14:paraId="2F0FF110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254"/>
        <w:gridCol w:w="1588"/>
        <w:gridCol w:w="5832"/>
      </w:tblGrid>
      <w:tr w:rsidR="00175F82" w14:paraId="20C471E8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119FAD8F" w14:textId="77777777" w:rsidR="00AA64D1" w:rsidRDefault="00AA64D1">
            <w:pPr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5D20A03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硕士学位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5D6DE5E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GPA</w:t>
            </w:r>
            <w:r>
              <w:rPr>
                <w:sz w:val="20"/>
                <w:szCs w:val="20"/>
              </w:rPr>
              <w:t>：</w:t>
            </w:r>
            <w:r>
              <w:rPr>
                <w:sz w:val="20"/>
                <w:szCs w:val="20"/>
              </w:rPr>
              <w:t xml:space="preserve">3.62/4 </w:t>
            </w:r>
          </w:p>
        </w:tc>
        <w:tc>
          <w:tcPr>
            <w:tcW w:w="583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F1DAEB7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排名：全系第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名</w:t>
            </w:r>
          </w:p>
        </w:tc>
      </w:tr>
    </w:tbl>
    <w:p w14:paraId="2B529970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238"/>
        <w:gridCol w:w="7436"/>
      </w:tblGrid>
      <w:tr w:rsidR="00175F82" w14:paraId="00C4F0EE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1AD53475" w14:textId="77777777" w:rsidR="00AA64D1" w:rsidRDefault="00AA64D1">
            <w:pPr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04A2D05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主修课程：</w:t>
            </w: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8ADDB5A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管理经济学、知识管理、物流与供应链管理、生产作业管理等</w:t>
            </w:r>
          </w:p>
        </w:tc>
      </w:tr>
    </w:tbl>
    <w:p w14:paraId="1E5B852C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5"/>
      </w:tblGrid>
      <w:tr w:rsidR="00175F82" w14:paraId="7362D49A" w14:textId="77777777">
        <w:trPr>
          <w:jc w:val="center"/>
        </w:trPr>
        <w:tc>
          <w:tcPr>
            <w:tcW w:w="1020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0" w:type="dxa"/>
              <w:right w:w="85" w:type="dxa"/>
            </w:tcMar>
          </w:tcPr>
          <w:p w14:paraId="3810B0FE" w14:textId="77777777" w:rsidR="00AA64D1" w:rsidRDefault="00AA64D1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318315AD" w14:textId="77777777" w:rsidR="00AA64D1" w:rsidRDefault="00AA64D1">
      <w:pPr>
        <w:rPr>
          <w:vanish/>
          <w:sz w:val="2"/>
          <w:szCs w:val="2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2033"/>
        <w:gridCol w:w="2445"/>
        <w:gridCol w:w="1969"/>
        <w:gridCol w:w="2227"/>
      </w:tblGrid>
      <w:tr w:rsidR="00175F82" w14:paraId="0C1D04AD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0CE35FE6" w14:textId="77777777" w:rsidR="00AA64D1" w:rsidRDefault="00AA64D1">
            <w:pPr>
              <w:spacing w:line="210" w:lineRule="atLeast"/>
              <w:rPr>
                <w:sz w:val="21"/>
                <w:szCs w:val="21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09E2AA10" w14:textId="77777777" w:rsidR="00AA64D1" w:rsidRDefault="00AA64D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乔布交通大学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57A2E16E" w14:textId="77777777" w:rsidR="00AA64D1" w:rsidRDefault="00AA64D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计算机系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1EAF2CF4" w14:textId="77777777" w:rsidR="00AA64D1" w:rsidRDefault="00AA64D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计算机科学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113" w:type="dxa"/>
            </w:tcMar>
          </w:tcPr>
          <w:p w14:paraId="415C4703" w14:textId="17B8CAF3" w:rsidR="00AA64D1" w:rsidRDefault="009C4F7A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AA64D1">
              <w:rPr>
                <w:sz w:val="20"/>
                <w:szCs w:val="20"/>
              </w:rPr>
              <w:t>/09-</w:t>
            </w:r>
            <w:r>
              <w:rPr>
                <w:sz w:val="20"/>
                <w:szCs w:val="20"/>
              </w:rPr>
              <w:t>20xx</w:t>
            </w:r>
            <w:r w:rsidR="00AA64D1">
              <w:rPr>
                <w:sz w:val="20"/>
                <w:szCs w:val="20"/>
              </w:rPr>
              <w:t>/07</w:t>
            </w:r>
          </w:p>
        </w:tc>
      </w:tr>
    </w:tbl>
    <w:p w14:paraId="5049185E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254"/>
        <w:gridCol w:w="1619"/>
        <w:gridCol w:w="5801"/>
      </w:tblGrid>
      <w:tr w:rsidR="00175F82" w14:paraId="04ECD6CC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1F38BED8" w14:textId="77777777" w:rsidR="00AA64D1" w:rsidRDefault="00AA64D1">
            <w:pPr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EFE1F23" w14:textId="77777777" w:rsidR="00AA64D1" w:rsidRDefault="00AA64D1">
            <w:pPr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学士学位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5FD642B" w14:textId="77777777" w:rsidR="00AA64D1" w:rsidRDefault="00AA64D1">
            <w:pPr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GPA</w:t>
            </w:r>
            <w:r>
              <w:rPr>
                <w:sz w:val="20"/>
                <w:szCs w:val="20"/>
              </w:rPr>
              <w:t>：</w:t>
            </w:r>
            <w:r>
              <w:rPr>
                <w:sz w:val="20"/>
                <w:szCs w:val="20"/>
              </w:rPr>
              <w:t>3.64/4</w:t>
            </w:r>
          </w:p>
        </w:tc>
        <w:tc>
          <w:tcPr>
            <w:tcW w:w="579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4F8B962" w14:textId="77777777" w:rsidR="00AA64D1" w:rsidRDefault="00AA64D1">
            <w:pPr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排名：</w:t>
            </w:r>
            <w:r>
              <w:rPr>
                <w:sz w:val="20"/>
                <w:szCs w:val="20"/>
              </w:rPr>
              <w:t>9/278</w:t>
            </w:r>
          </w:p>
        </w:tc>
      </w:tr>
    </w:tbl>
    <w:p w14:paraId="0CF8FCB2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254"/>
        <w:gridCol w:w="7420"/>
      </w:tblGrid>
      <w:tr w:rsidR="00175F82" w14:paraId="54043036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4702EF10" w14:textId="77777777" w:rsidR="00AA64D1" w:rsidRDefault="00AA64D1">
            <w:pPr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69A0DB5" w14:textId="77777777" w:rsidR="00AA64D1" w:rsidRDefault="00AA64D1">
            <w:pPr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主修课程：</w:t>
            </w:r>
          </w:p>
        </w:tc>
        <w:tc>
          <w:tcPr>
            <w:tcW w:w="74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F0CAADF" w14:textId="77777777" w:rsidR="00AA64D1" w:rsidRDefault="00AA64D1">
            <w:pPr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计算机组成原理、专家系统、数据库原理、软件工程、图论与数理逻辑等</w:t>
            </w:r>
          </w:p>
        </w:tc>
      </w:tr>
    </w:tbl>
    <w:p w14:paraId="3FBA638E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5"/>
      </w:tblGrid>
      <w:tr w:rsidR="00175F82" w14:paraId="081D07AE" w14:textId="77777777">
        <w:trPr>
          <w:jc w:val="center"/>
        </w:trPr>
        <w:tc>
          <w:tcPr>
            <w:tcW w:w="102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</w:tcPr>
          <w:p w14:paraId="6C8A138D" w14:textId="77777777" w:rsidR="00AA64D1" w:rsidRDefault="00AA64D1">
            <w:pPr>
              <w:spacing w:line="275" w:lineRule="atLeast"/>
            </w:pPr>
            <w:r>
              <w:rPr>
                <w:b/>
                <w:bCs/>
              </w:rPr>
              <w:t>项目经验</w:t>
            </w:r>
          </w:p>
        </w:tc>
      </w:tr>
    </w:tbl>
    <w:p w14:paraId="5CBC50A3" w14:textId="77777777" w:rsidR="00AA64D1" w:rsidRDefault="00AA64D1">
      <w:pPr>
        <w:rPr>
          <w:vanish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5"/>
      </w:tblGrid>
      <w:tr w:rsidR="00175F82" w14:paraId="0875D599" w14:textId="77777777">
        <w:trPr>
          <w:jc w:val="center"/>
        </w:trPr>
        <w:tc>
          <w:tcPr>
            <w:tcW w:w="1020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0" w:type="dxa"/>
              <w:right w:w="0" w:type="dxa"/>
            </w:tcMar>
          </w:tcPr>
          <w:p w14:paraId="3F6E606C" w14:textId="77777777" w:rsidR="00AA64D1" w:rsidRDefault="00AA64D1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2B8FF133" w14:textId="77777777" w:rsidR="00AA64D1" w:rsidRDefault="00AA64D1">
      <w:pPr>
        <w:rPr>
          <w:vanish/>
          <w:sz w:val="2"/>
          <w:szCs w:val="2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4083"/>
        <w:gridCol w:w="1530"/>
        <w:gridCol w:w="2041"/>
        <w:gridCol w:w="1020"/>
      </w:tblGrid>
      <w:tr w:rsidR="00175F82" w14:paraId="471D8908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center"/>
          </w:tcPr>
          <w:p w14:paraId="4C250838" w14:textId="77777777" w:rsidR="00AA64D1" w:rsidRDefault="00AA64D1">
            <w:pPr>
              <w:spacing w:line="210" w:lineRule="atLeast"/>
              <w:rPr>
                <w:sz w:val="21"/>
                <w:szCs w:val="21"/>
              </w:rPr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center"/>
          </w:tcPr>
          <w:p w14:paraId="43B92C41" w14:textId="77777777" w:rsidR="00AA64D1" w:rsidRDefault="00AA64D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乔布大学光华管理学院课题组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center"/>
          </w:tcPr>
          <w:p w14:paraId="31E38046" w14:textId="77777777" w:rsidR="00AA64D1" w:rsidRDefault="00AA64D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课题组成员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center"/>
          </w:tcPr>
          <w:p w14:paraId="7FBCBBEB" w14:textId="0A28D98C" w:rsidR="00AA64D1" w:rsidRDefault="009C4F7A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20xx</w:t>
            </w:r>
            <w:r w:rsidR="00AA64D1">
              <w:rPr>
                <w:sz w:val="20"/>
                <w:szCs w:val="20"/>
                <w:u w:val="single"/>
              </w:rPr>
              <w:t>/10-</w:t>
            </w:r>
            <w:r w:rsidR="00AA64D1">
              <w:rPr>
                <w:sz w:val="20"/>
                <w:szCs w:val="20"/>
                <w:u w:val="single"/>
              </w:rPr>
              <w:t>至今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068212F2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北京</w:t>
            </w:r>
          </w:p>
        </w:tc>
      </w:tr>
    </w:tbl>
    <w:p w14:paraId="531EDDCF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8675"/>
      </w:tblGrid>
      <w:tr w:rsidR="00175F82" w14:paraId="710FFCF9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85" w:type="dxa"/>
            </w:tcMar>
            <w:vAlign w:val="center"/>
          </w:tcPr>
          <w:p w14:paraId="6230293C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  <w:vAlign w:val="center"/>
          </w:tcPr>
          <w:p w14:paraId="6CAAD73C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与</w:t>
            </w:r>
            <w:r>
              <w:rPr>
                <w:sz w:val="20"/>
                <w:szCs w:val="20"/>
              </w:rPr>
              <w:t>IDC</w:t>
            </w:r>
            <w:r>
              <w:rPr>
                <w:sz w:val="20"/>
                <w:szCs w:val="20"/>
              </w:rPr>
              <w:t>合作项，项目主要目的在于</w:t>
            </w:r>
            <w:r>
              <w:rPr>
                <w:sz w:val="20"/>
                <w:szCs w:val="20"/>
              </w:rPr>
              <w:t>CIO</w:t>
            </w:r>
            <w:r>
              <w:rPr>
                <w:sz w:val="20"/>
                <w:szCs w:val="20"/>
              </w:rPr>
              <w:t>的案例分析</w:t>
            </w:r>
          </w:p>
        </w:tc>
      </w:tr>
    </w:tbl>
    <w:p w14:paraId="0D68D71E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8675"/>
      </w:tblGrid>
      <w:tr w:rsidR="00175F82" w14:paraId="4B1FCDC9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85" w:type="dxa"/>
            </w:tcMar>
            <w:vAlign w:val="center"/>
          </w:tcPr>
          <w:p w14:paraId="0A115AB7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  <w:vAlign w:val="center"/>
          </w:tcPr>
          <w:p w14:paraId="56D1D687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通过案例分析，寻找各企业中</w:t>
            </w:r>
            <w:r>
              <w:rPr>
                <w:sz w:val="20"/>
                <w:szCs w:val="20"/>
              </w:rPr>
              <w:t>IT</w:t>
            </w:r>
            <w:r>
              <w:rPr>
                <w:sz w:val="20"/>
                <w:szCs w:val="20"/>
              </w:rPr>
              <w:t>的价值、</w:t>
            </w:r>
            <w:r>
              <w:rPr>
                <w:sz w:val="20"/>
                <w:szCs w:val="20"/>
              </w:rPr>
              <w:t>CIO</w:t>
            </w:r>
            <w:r>
              <w:rPr>
                <w:sz w:val="20"/>
                <w:szCs w:val="20"/>
              </w:rPr>
              <w:t>的角色与作用、</w:t>
            </w:r>
            <w:r>
              <w:rPr>
                <w:sz w:val="20"/>
                <w:szCs w:val="20"/>
              </w:rPr>
              <w:t>IT</w:t>
            </w:r>
            <w:r>
              <w:rPr>
                <w:sz w:val="20"/>
                <w:szCs w:val="20"/>
              </w:rPr>
              <w:t>如何推动商业变革</w:t>
            </w:r>
          </w:p>
        </w:tc>
      </w:tr>
    </w:tbl>
    <w:p w14:paraId="1E268292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8675"/>
      </w:tblGrid>
      <w:tr w:rsidR="00175F82" w14:paraId="7DAF321C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85" w:type="dxa"/>
            </w:tcMar>
            <w:vAlign w:val="center"/>
          </w:tcPr>
          <w:p w14:paraId="466BD9C1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  <w:vAlign w:val="center"/>
          </w:tcPr>
          <w:p w14:paraId="328D9C3A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极大地锻炼了自己与人协作能力和团队精神以及研究、分析并解决问题的能力</w:t>
            </w:r>
          </w:p>
        </w:tc>
      </w:tr>
    </w:tbl>
    <w:p w14:paraId="45226298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5"/>
      </w:tblGrid>
      <w:tr w:rsidR="00175F82" w14:paraId="087C08EB" w14:textId="77777777">
        <w:trPr>
          <w:jc w:val="center"/>
        </w:trPr>
        <w:tc>
          <w:tcPr>
            <w:tcW w:w="1020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0" w:type="dxa"/>
              <w:right w:w="0" w:type="dxa"/>
            </w:tcMar>
            <w:vAlign w:val="center"/>
          </w:tcPr>
          <w:p w14:paraId="532D35F6" w14:textId="77777777" w:rsidR="00AA64D1" w:rsidRDefault="00AA64D1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196EDE17" w14:textId="77777777" w:rsidR="00AA64D1" w:rsidRDefault="00AA64D1">
      <w:pPr>
        <w:rPr>
          <w:vanish/>
          <w:sz w:val="2"/>
          <w:szCs w:val="2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4083"/>
        <w:gridCol w:w="1530"/>
        <w:gridCol w:w="2041"/>
        <w:gridCol w:w="1020"/>
      </w:tblGrid>
      <w:tr w:rsidR="00175F82" w14:paraId="47DB869B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center"/>
          </w:tcPr>
          <w:p w14:paraId="4D4ACD1B" w14:textId="77777777" w:rsidR="00AA64D1" w:rsidRDefault="00AA64D1">
            <w:pPr>
              <w:spacing w:line="210" w:lineRule="atLeast"/>
              <w:rPr>
                <w:sz w:val="21"/>
                <w:szCs w:val="21"/>
              </w:rPr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center"/>
          </w:tcPr>
          <w:p w14:paraId="49AB59DA" w14:textId="77777777" w:rsidR="00AA64D1" w:rsidRDefault="00AA64D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北京和君创业管理咨询有限公司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center"/>
          </w:tcPr>
          <w:p w14:paraId="4DA2E041" w14:textId="77777777" w:rsidR="00AA64D1" w:rsidRDefault="00AA64D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实习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center"/>
          </w:tcPr>
          <w:p w14:paraId="7C81F234" w14:textId="13669985" w:rsidR="00AA64D1" w:rsidRDefault="009C4F7A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20xx</w:t>
            </w:r>
            <w:r w:rsidR="00AA64D1">
              <w:rPr>
                <w:sz w:val="20"/>
                <w:szCs w:val="20"/>
                <w:u w:val="single"/>
              </w:rPr>
              <w:t>/04-</w:t>
            </w:r>
            <w:r>
              <w:rPr>
                <w:sz w:val="20"/>
                <w:szCs w:val="20"/>
                <w:u w:val="single"/>
              </w:rPr>
              <w:t>20xx</w:t>
            </w:r>
            <w:r w:rsidR="00AA64D1">
              <w:rPr>
                <w:sz w:val="20"/>
                <w:szCs w:val="20"/>
                <w:u w:val="single"/>
              </w:rPr>
              <w:t>/07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  <w:vAlign w:val="center"/>
          </w:tcPr>
          <w:p w14:paraId="2035B7DE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北京</w:t>
            </w:r>
          </w:p>
        </w:tc>
      </w:tr>
    </w:tbl>
    <w:p w14:paraId="4BC7C2AC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8675"/>
      </w:tblGrid>
      <w:tr w:rsidR="00175F82" w14:paraId="4529E7C3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85" w:type="dxa"/>
            </w:tcMar>
            <w:vAlign w:val="center"/>
          </w:tcPr>
          <w:p w14:paraId="49841C92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  <w:vAlign w:val="center"/>
          </w:tcPr>
          <w:p w14:paraId="6C48EFF1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主要参与</w:t>
            </w:r>
            <w:r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密云工业开发区战略规划顶目</w:t>
            </w:r>
            <w:r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，实地访谈该开发区，评估其发展现状</w:t>
            </w:r>
          </w:p>
        </w:tc>
      </w:tr>
    </w:tbl>
    <w:p w14:paraId="73ACFD60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8675"/>
      </w:tblGrid>
      <w:tr w:rsidR="00175F82" w14:paraId="6FFC9EED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85" w:type="dxa"/>
            </w:tcMar>
            <w:vAlign w:val="center"/>
          </w:tcPr>
          <w:p w14:paraId="4E814E66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  <w:vAlign w:val="center"/>
          </w:tcPr>
          <w:p w14:paraId="51A98914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分析与整理资料，做出问题诊断，提出可行方案，撰写战略规划报告和实施方案</w:t>
            </w:r>
          </w:p>
        </w:tc>
      </w:tr>
    </w:tbl>
    <w:p w14:paraId="4969E20F" w14:textId="77777777" w:rsidR="00AA64D1" w:rsidRDefault="00AA64D1">
      <w:pPr>
        <w:rPr>
          <w:vanish/>
          <w:sz w:val="20"/>
          <w:szCs w:val="20"/>
        </w:rPr>
      </w:pPr>
    </w:p>
    <w:p w14:paraId="7F61582C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8675"/>
      </w:tblGrid>
      <w:tr w:rsidR="00175F82" w14:paraId="44C97B35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85" w:type="dxa"/>
            </w:tcMar>
            <w:vAlign w:val="center"/>
          </w:tcPr>
          <w:p w14:paraId="548081F3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  <w:vAlign w:val="center"/>
          </w:tcPr>
          <w:p w14:paraId="61062BC1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战略规划方案受到高层领导认可，并由和君创业的咨询人员辅助进行</w:t>
            </w:r>
          </w:p>
        </w:tc>
      </w:tr>
    </w:tbl>
    <w:p w14:paraId="00886FE8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8675"/>
      </w:tblGrid>
      <w:tr w:rsidR="00175F82" w14:paraId="7977CDFE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85" w:type="dxa"/>
            </w:tcMar>
            <w:vAlign w:val="center"/>
          </w:tcPr>
          <w:p w14:paraId="0D39CDFB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  <w:vAlign w:val="center"/>
          </w:tcPr>
          <w:p w14:paraId="7D9FE096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学习到了大量有关管理咨询、战略咨询的知识，锻炼了自己的人际沟通和语言表达能力</w:t>
            </w:r>
          </w:p>
        </w:tc>
      </w:tr>
    </w:tbl>
    <w:p w14:paraId="0426764C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5"/>
      </w:tblGrid>
      <w:tr w:rsidR="00175F82" w14:paraId="39348B86" w14:textId="77777777">
        <w:trPr>
          <w:jc w:val="center"/>
        </w:trPr>
        <w:tc>
          <w:tcPr>
            <w:tcW w:w="1020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0" w:type="dxa"/>
              <w:right w:w="0" w:type="dxa"/>
            </w:tcMar>
            <w:vAlign w:val="center"/>
          </w:tcPr>
          <w:p w14:paraId="5295002C" w14:textId="77777777" w:rsidR="00AA64D1" w:rsidRDefault="00AA64D1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2FD970F7" w14:textId="77777777" w:rsidR="00AA64D1" w:rsidRDefault="00AA64D1">
      <w:pPr>
        <w:rPr>
          <w:vanish/>
          <w:sz w:val="2"/>
          <w:szCs w:val="2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4083"/>
        <w:gridCol w:w="1530"/>
        <w:gridCol w:w="2041"/>
        <w:gridCol w:w="1020"/>
      </w:tblGrid>
      <w:tr w:rsidR="00175F82" w14:paraId="00DE5158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center"/>
          </w:tcPr>
          <w:p w14:paraId="43CF930A" w14:textId="77777777" w:rsidR="00AA64D1" w:rsidRDefault="00AA64D1">
            <w:pPr>
              <w:spacing w:line="210" w:lineRule="atLeast"/>
              <w:rPr>
                <w:sz w:val="21"/>
                <w:szCs w:val="21"/>
              </w:rPr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center"/>
          </w:tcPr>
          <w:p w14:paraId="0D48C246" w14:textId="77777777" w:rsidR="00AA64D1" w:rsidRDefault="00AA64D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中国电子科技集团公司（</w:t>
            </w:r>
            <w:r>
              <w:rPr>
                <w:b/>
                <w:bCs/>
                <w:sz w:val="21"/>
                <w:szCs w:val="21"/>
                <w:u w:val="single"/>
              </w:rPr>
              <w:t>CETC</w:t>
            </w:r>
            <w:r>
              <w:rPr>
                <w:b/>
                <w:bCs/>
                <w:sz w:val="21"/>
                <w:szCs w:val="21"/>
                <w:u w:val="single"/>
              </w:rPr>
              <w:t>）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center"/>
          </w:tcPr>
          <w:p w14:paraId="3B51B087" w14:textId="77777777" w:rsidR="00AA64D1" w:rsidRDefault="00AA64D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实习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center"/>
          </w:tcPr>
          <w:p w14:paraId="47EDEE41" w14:textId="210DDFE9" w:rsidR="00AA64D1" w:rsidRDefault="009C4F7A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20xx</w:t>
            </w:r>
            <w:r w:rsidR="00AA64D1">
              <w:rPr>
                <w:sz w:val="20"/>
                <w:szCs w:val="20"/>
                <w:u w:val="single"/>
              </w:rPr>
              <w:t>/02-</w:t>
            </w:r>
            <w:r>
              <w:rPr>
                <w:sz w:val="20"/>
                <w:szCs w:val="20"/>
                <w:u w:val="single"/>
              </w:rPr>
              <w:t>20xx</w:t>
            </w:r>
            <w:r w:rsidR="00AA64D1">
              <w:rPr>
                <w:sz w:val="20"/>
                <w:szCs w:val="20"/>
                <w:u w:val="single"/>
              </w:rPr>
              <w:t>/05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  <w:vAlign w:val="center"/>
          </w:tcPr>
          <w:p w14:paraId="0DDA0AD5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北京</w:t>
            </w:r>
          </w:p>
        </w:tc>
      </w:tr>
    </w:tbl>
    <w:p w14:paraId="6BE346C7" w14:textId="77777777" w:rsidR="00AA64D1" w:rsidRDefault="00AA64D1">
      <w:pPr>
        <w:rPr>
          <w:vanish/>
          <w:sz w:val="20"/>
          <w:szCs w:val="20"/>
        </w:rPr>
      </w:pPr>
    </w:p>
    <w:p w14:paraId="0F1C7039" w14:textId="77777777" w:rsidR="00AA64D1" w:rsidRDefault="00AA64D1">
      <w:pPr>
        <w:rPr>
          <w:vanish/>
          <w:sz w:val="20"/>
          <w:szCs w:val="20"/>
        </w:rPr>
      </w:pPr>
    </w:p>
    <w:p w14:paraId="18431825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8675"/>
      </w:tblGrid>
      <w:tr w:rsidR="00175F82" w14:paraId="06F95D98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85" w:type="dxa"/>
            </w:tcMar>
            <w:vAlign w:val="center"/>
          </w:tcPr>
          <w:p w14:paraId="6101F617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  <w:vAlign w:val="center"/>
          </w:tcPr>
          <w:p w14:paraId="234AC878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利用</w:t>
            </w:r>
            <w:r>
              <w:rPr>
                <w:sz w:val="20"/>
                <w:szCs w:val="20"/>
              </w:rPr>
              <w:t>Rational Rose</w:t>
            </w:r>
            <w:r>
              <w:rPr>
                <w:sz w:val="20"/>
                <w:szCs w:val="20"/>
              </w:rPr>
              <w:t>建立模型，设计它们在数据仓库中的存储方式</w:t>
            </w:r>
          </w:p>
        </w:tc>
      </w:tr>
    </w:tbl>
    <w:p w14:paraId="278833F6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8675"/>
      </w:tblGrid>
      <w:tr w:rsidR="00175F82" w14:paraId="7FD5D37E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85" w:type="dxa"/>
            </w:tcMar>
            <w:vAlign w:val="center"/>
          </w:tcPr>
          <w:p w14:paraId="2F3E307F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  <w:vAlign w:val="center"/>
          </w:tcPr>
          <w:p w14:paraId="7FD74097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使用</w:t>
            </w:r>
            <w:r>
              <w:rPr>
                <w:sz w:val="20"/>
                <w:szCs w:val="20"/>
              </w:rPr>
              <w:t>Oracle</w:t>
            </w:r>
            <w:r>
              <w:rPr>
                <w:sz w:val="20"/>
                <w:szCs w:val="20"/>
              </w:rPr>
              <w:t>建立基础数据库，通过</w:t>
            </w:r>
            <w:r>
              <w:rPr>
                <w:sz w:val="20"/>
                <w:szCs w:val="20"/>
              </w:rPr>
              <w:t>ETL</w:t>
            </w:r>
            <w:r>
              <w:rPr>
                <w:sz w:val="20"/>
                <w:szCs w:val="20"/>
              </w:rPr>
              <w:t>工具实现数据的转换和整合</w:t>
            </w:r>
          </w:p>
        </w:tc>
      </w:tr>
    </w:tbl>
    <w:p w14:paraId="491F85AE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8675"/>
      </w:tblGrid>
      <w:tr w:rsidR="00175F82" w14:paraId="6204D973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85" w:type="dxa"/>
            </w:tcMar>
            <w:vAlign w:val="center"/>
          </w:tcPr>
          <w:p w14:paraId="59583642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  <w:vAlign w:val="center"/>
          </w:tcPr>
          <w:p w14:paraId="282657D9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学习电子政务系统，提高了自己在数据库建模、时间管理、任务计划管理等方面的素质</w:t>
            </w:r>
          </w:p>
        </w:tc>
      </w:tr>
    </w:tbl>
    <w:p w14:paraId="6F1704C4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5"/>
      </w:tblGrid>
      <w:tr w:rsidR="00175F82" w14:paraId="71E9C4D8" w14:textId="77777777">
        <w:trPr>
          <w:jc w:val="center"/>
        </w:trPr>
        <w:tc>
          <w:tcPr>
            <w:tcW w:w="102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</w:tcPr>
          <w:p w14:paraId="611EB3EF" w14:textId="77777777" w:rsidR="00AA64D1" w:rsidRDefault="00AA64D1">
            <w:pPr>
              <w:spacing w:line="275" w:lineRule="atLeast"/>
            </w:pPr>
            <w:r>
              <w:rPr>
                <w:b/>
                <w:bCs/>
              </w:rPr>
              <w:t>IT</w:t>
            </w:r>
            <w:r>
              <w:rPr>
                <w:b/>
                <w:bCs/>
              </w:rPr>
              <w:t>技能</w:t>
            </w:r>
          </w:p>
        </w:tc>
      </w:tr>
    </w:tbl>
    <w:p w14:paraId="30317753" w14:textId="77777777" w:rsidR="00AA64D1" w:rsidRDefault="00AA64D1">
      <w:pPr>
        <w:rPr>
          <w:vanish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397"/>
        <w:gridCol w:w="7277"/>
      </w:tblGrid>
      <w:tr w:rsidR="00175F82" w14:paraId="499B8F95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85" w:type="dxa"/>
            </w:tcMar>
          </w:tcPr>
          <w:p w14:paraId="74BB7182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</w:tcPr>
          <w:p w14:paraId="55FE7792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计算机语言：</w:t>
            </w:r>
          </w:p>
        </w:tc>
        <w:tc>
          <w:tcPr>
            <w:tcW w:w="727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</w:tcPr>
          <w:p w14:paraId="1E3DF2E2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C++</w:t>
            </w:r>
            <w:r>
              <w:rPr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Pascal,Jave</w:t>
            </w:r>
          </w:p>
        </w:tc>
      </w:tr>
    </w:tbl>
    <w:p w14:paraId="6FE02BE8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397"/>
        <w:gridCol w:w="7277"/>
      </w:tblGrid>
      <w:tr w:rsidR="00175F82" w14:paraId="464DD531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85" w:type="dxa"/>
            </w:tcMar>
          </w:tcPr>
          <w:p w14:paraId="060148E3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</w:tcPr>
          <w:p w14:paraId="7A55EBA0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统计软件：</w:t>
            </w:r>
          </w:p>
        </w:tc>
        <w:tc>
          <w:tcPr>
            <w:tcW w:w="727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</w:tcPr>
          <w:p w14:paraId="4D3D5E0C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SASR,SPSS</w:t>
            </w:r>
          </w:p>
        </w:tc>
      </w:tr>
    </w:tbl>
    <w:p w14:paraId="32F882AE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397"/>
        <w:gridCol w:w="7277"/>
      </w:tblGrid>
      <w:tr w:rsidR="00175F82" w14:paraId="42F0E7FF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85" w:type="dxa"/>
            </w:tcMar>
          </w:tcPr>
          <w:p w14:paraId="02BA2ACD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</w:tcPr>
          <w:p w14:paraId="3B08A8EE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数据库软件：</w:t>
            </w:r>
          </w:p>
        </w:tc>
        <w:tc>
          <w:tcPr>
            <w:tcW w:w="727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</w:tcPr>
          <w:p w14:paraId="56457D9E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Qracle,SQL,Server</w:t>
            </w:r>
          </w:p>
        </w:tc>
      </w:tr>
    </w:tbl>
    <w:p w14:paraId="2F00F40F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397"/>
        <w:gridCol w:w="7277"/>
      </w:tblGrid>
      <w:tr w:rsidR="00175F82" w14:paraId="715C69C4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85" w:type="dxa"/>
            </w:tcMar>
          </w:tcPr>
          <w:p w14:paraId="529FB5CB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</w:tcPr>
          <w:p w14:paraId="540E1E7D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建模软件：</w:t>
            </w:r>
          </w:p>
        </w:tc>
        <w:tc>
          <w:tcPr>
            <w:tcW w:w="727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</w:tcPr>
          <w:p w14:paraId="3CB470E9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Rational Rose,Power Designer</w:t>
            </w:r>
          </w:p>
        </w:tc>
      </w:tr>
    </w:tbl>
    <w:p w14:paraId="01527D37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397"/>
        <w:gridCol w:w="7277"/>
      </w:tblGrid>
      <w:tr w:rsidR="00175F82" w14:paraId="71AB9898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85" w:type="dxa"/>
            </w:tcMar>
          </w:tcPr>
          <w:p w14:paraId="549A67F1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</w:tcPr>
          <w:p w14:paraId="429274E6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编程软件：</w:t>
            </w:r>
          </w:p>
        </w:tc>
        <w:tc>
          <w:tcPr>
            <w:tcW w:w="727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</w:tcPr>
          <w:p w14:paraId="079B7386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Delphi</w:t>
            </w:r>
            <w:r>
              <w:rPr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JBuilder</w:t>
            </w:r>
            <w:r>
              <w:rPr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VC++</w:t>
            </w:r>
          </w:p>
        </w:tc>
      </w:tr>
    </w:tbl>
    <w:p w14:paraId="5F09F2E8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397"/>
        <w:gridCol w:w="7277"/>
      </w:tblGrid>
      <w:tr w:rsidR="00175F82" w14:paraId="2DD5CB40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85" w:type="dxa"/>
            </w:tcMar>
          </w:tcPr>
          <w:p w14:paraId="1BB89982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</w:tcPr>
          <w:p w14:paraId="13E5C0EF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工具软件：</w:t>
            </w:r>
          </w:p>
        </w:tc>
        <w:tc>
          <w:tcPr>
            <w:tcW w:w="727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</w:tcPr>
          <w:p w14:paraId="702746D8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World</w:t>
            </w:r>
            <w:r>
              <w:rPr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Excel</w:t>
            </w:r>
            <w:r>
              <w:rPr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PowerPoint</w:t>
            </w:r>
          </w:p>
        </w:tc>
      </w:tr>
    </w:tbl>
    <w:p w14:paraId="7DE3169C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397"/>
        <w:gridCol w:w="7277"/>
      </w:tblGrid>
      <w:tr w:rsidR="00175F82" w14:paraId="14769CCD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85" w:type="dxa"/>
            </w:tcMar>
          </w:tcPr>
          <w:p w14:paraId="0BE76000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</w:tcPr>
          <w:p w14:paraId="465AA742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管理软件：</w:t>
            </w:r>
          </w:p>
        </w:tc>
        <w:tc>
          <w:tcPr>
            <w:tcW w:w="727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</w:tcPr>
          <w:p w14:paraId="1ECF5EDA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金蝶</w:t>
            </w:r>
            <w:r>
              <w:rPr>
                <w:sz w:val="20"/>
                <w:szCs w:val="20"/>
              </w:rPr>
              <w:t>ERP</w:t>
            </w:r>
            <w:r>
              <w:rPr>
                <w:sz w:val="20"/>
                <w:szCs w:val="20"/>
              </w:rPr>
              <w:t>软件，</w:t>
            </w:r>
            <w:r>
              <w:rPr>
                <w:sz w:val="20"/>
                <w:szCs w:val="20"/>
              </w:rPr>
              <w:t>Brio</w:t>
            </w:r>
            <w:r>
              <w:rPr>
                <w:sz w:val="20"/>
                <w:szCs w:val="20"/>
              </w:rPr>
              <w:t>商业智能软件</w:t>
            </w:r>
          </w:p>
        </w:tc>
      </w:tr>
    </w:tbl>
    <w:p w14:paraId="256A2284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5"/>
      </w:tblGrid>
      <w:tr w:rsidR="00175F82" w14:paraId="63E51440" w14:textId="77777777">
        <w:trPr>
          <w:jc w:val="center"/>
        </w:trPr>
        <w:tc>
          <w:tcPr>
            <w:tcW w:w="102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57" w:type="dxa"/>
              <w:bottom w:w="21" w:type="dxa"/>
              <w:right w:w="28" w:type="dxa"/>
            </w:tcMar>
          </w:tcPr>
          <w:p w14:paraId="73BAE4B6" w14:textId="77777777" w:rsidR="00AA64D1" w:rsidRDefault="00AA64D1">
            <w:pPr>
              <w:spacing w:line="275" w:lineRule="atLeast"/>
            </w:pPr>
            <w:r>
              <w:rPr>
                <w:b/>
                <w:bCs/>
              </w:rPr>
              <w:t>奖励情况</w:t>
            </w:r>
          </w:p>
        </w:tc>
      </w:tr>
    </w:tbl>
    <w:p w14:paraId="6646B816" w14:textId="77777777" w:rsidR="00AA64D1" w:rsidRDefault="00AA64D1">
      <w:pPr>
        <w:rPr>
          <w:vanish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4287"/>
        <w:gridCol w:w="1794"/>
        <w:gridCol w:w="937"/>
        <w:gridCol w:w="1656"/>
      </w:tblGrid>
      <w:tr w:rsidR="00175F82" w14:paraId="40114D9E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85" w:type="dxa"/>
            </w:tcMar>
          </w:tcPr>
          <w:p w14:paraId="4210FFDB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21344290" w14:textId="1F112E2C" w:rsidR="00AA64D1" w:rsidRDefault="009C4F7A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AA64D1">
              <w:rPr>
                <w:sz w:val="20"/>
                <w:szCs w:val="20"/>
              </w:rPr>
              <w:t>年知识管理人大研究生优秀论文一等奖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CEA4528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1/400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center"/>
          </w:tcPr>
          <w:p w14:paraId="726C0E3B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次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113" w:type="dxa"/>
            </w:tcMar>
            <w:vAlign w:val="center"/>
          </w:tcPr>
          <w:p w14:paraId="366AF3A2" w14:textId="3639C092" w:rsidR="00AA64D1" w:rsidRDefault="009C4F7A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</w:p>
        </w:tc>
      </w:tr>
    </w:tbl>
    <w:p w14:paraId="72DB6FFA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794"/>
        <w:gridCol w:w="4049"/>
        <w:gridCol w:w="1175"/>
        <w:gridCol w:w="1656"/>
      </w:tblGrid>
      <w:tr w:rsidR="00175F82" w14:paraId="292F140E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85" w:type="dxa"/>
            </w:tcMar>
          </w:tcPr>
          <w:p w14:paraId="6763B1E5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76AC8391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北京市优秀毕业生</w:t>
            </w:r>
          </w:p>
        </w:tc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0" w:type="dxa"/>
            </w:tcMar>
          </w:tcPr>
          <w:p w14:paraId="534048A9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前</w:t>
            </w:r>
            <w:r>
              <w:rPr>
                <w:i/>
                <w:iCs/>
                <w:sz w:val="20"/>
                <w:szCs w:val="20"/>
              </w:rPr>
              <w:t>0.05%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center"/>
          </w:tcPr>
          <w:p w14:paraId="64306651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次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113" w:type="dxa"/>
            </w:tcMar>
            <w:vAlign w:val="center"/>
          </w:tcPr>
          <w:p w14:paraId="2FD212FC" w14:textId="14186012" w:rsidR="00AA64D1" w:rsidRDefault="009C4F7A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</w:p>
        </w:tc>
      </w:tr>
    </w:tbl>
    <w:p w14:paraId="0E213402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3303"/>
        <w:gridCol w:w="2064"/>
        <w:gridCol w:w="1651"/>
        <w:gridCol w:w="1656"/>
      </w:tblGrid>
      <w:tr w:rsidR="00175F82" w14:paraId="2EA9AF5E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85" w:type="dxa"/>
            </w:tcMar>
          </w:tcPr>
          <w:p w14:paraId="2AD4D8D1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428E8438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校三好学生、二等学习优秀奖学金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70733E52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前</w:t>
            </w:r>
            <w:r>
              <w:rPr>
                <w:i/>
                <w:iCs/>
                <w:sz w:val="20"/>
                <w:szCs w:val="20"/>
              </w:rPr>
              <w:t>0.5%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center"/>
          </w:tcPr>
          <w:p w14:paraId="102AB1CC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次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113" w:type="dxa"/>
            </w:tcMar>
            <w:vAlign w:val="center"/>
          </w:tcPr>
          <w:p w14:paraId="50F3A910" w14:textId="6CF08AAC" w:rsidR="00AA64D1" w:rsidRDefault="009C4F7A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AA64D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20xx</w:t>
            </w:r>
          </w:p>
        </w:tc>
      </w:tr>
    </w:tbl>
    <w:p w14:paraId="3EB979D9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2223"/>
        <w:gridCol w:w="3430"/>
        <w:gridCol w:w="1365"/>
        <w:gridCol w:w="1656"/>
      </w:tblGrid>
      <w:tr w:rsidR="00175F82" w14:paraId="0B382051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85" w:type="dxa"/>
            </w:tcMar>
          </w:tcPr>
          <w:p w14:paraId="6C84455B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2965B7DC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二等科技优秀奖学金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3E4B39E1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前</w:t>
            </w:r>
            <w:r>
              <w:rPr>
                <w:i/>
                <w:iCs/>
                <w:sz w:val="20"/>
                <w:szCs w:val="20"/>
              </w:rPr>
              <w:t>1%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center"/>
          </w:tcPr>
          <w:p w14:paraId="66F8471A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次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113" w:type="dxa"/>
            </w:tcMar>
            <w:vAlign w:val="center"/>
          </w:tcPr>
          <w:p w14:paraId="5DCC8C88" w14:textId="48C19551" w:rsidR="00AA64D1" w:rsidRDefault="009C4F7A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AA64D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20xx</w:t>
            </w:r>
          </w:p>
        </w:tc>
      </w:tr>
    </w:tbl>
    <w:p w14:paraId="033C6DEA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5128"/>
        <w:gridCol w:w="1191"/>
        <w:gridCol w:w="699"/>
        <w:gridCol w:w="1656"/>
      </w:tblGrid>
      <w:tr w:rsidR="00175F82" w14:paraId="3A293056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85" w:type="dxa"/>
            </w:tcMar>
          </w:tcPr>
          <w:p w14:paraId="40515D1C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0C6DD05F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全国大学生数学建模及计算及应用竞赛，北京市二等奖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6BDF84C8" w14:textId="77777777" w:rsidR="00AA64D1" w:rsidRDefault="00AA64D1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前</w:t>
            </w:r>
            <w:r>
              <w:rPr>
                <w:i/>
                <w:iCs/>
                <w:sz w:val="20"/>
                <w:szCs w:val="20"/>
              </w:rPr>
              <w:t>6/300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center"/>
          </w:tcPr>
          <w:p w14:paraId="78F5D64D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次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113" w:type="dxa"/>
            </w:tcMar>
            <w:vAlign w:val="center"/>
          </w:tcPr>
          <w:p w14:paraId="0A2B4CAD" w14:textId="5C98A0D1" w:rsidR="00AA64D1" w:rsidRDefault="009C4F7A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</w:p>
        </w:tc>
      </w:tr>
    </w:tbl>
    <w:p w14:paraId="59302284" w14:textId="77777777" w:rsidR="00AA64D1" w:rsidRDefault="00AA64D1">
      <w:pPr>
        <w:rPr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5"/>
      </w:tblGrid>
      <w:tr w:rsidR="00175F82" w14:paraId="3CD320C7" w14:textId="77777777">
        <w:trPr>
          <w:jc w:val="center"/>
        </w:trPr>
        <w:tc>
          <w:tcPr>
            <w:tcW w:w="102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57" w:type="dxa"/>
              <w:bottom w:w="21" w:type="dxa"/>
              <w:right w:w="0" w:type="dxa"/>
            </w:tcMar>
          </w:tcPr>
          <w:p w14:paraId="26A9028A" w14:textId="77777777" w:rsidR="00AA64D1" w:rsidRDefault="00AA64D1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个人素质</w:t>
            </w:r>
          </w:p>
        </w:tc>
      </w:tr>
    </w:tbl>
    <w:p w14:paraId="0A9D586C" w14:textId="77777777" w:rsidR="00AA64D1" w:rsidRDefault="00AA64D1">
      <w:pPr>
        <w:rPr>
          <w:rFonts w:ascii="宋体" w:eastAsia="宋体" w:hAnsi="Times New Roman" w:cs="宋体"/>
          <w:vanish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8675"/>
      </w:tblGrid>
      <w:tr w:rsidR="00175F82" w14:paraId="63A3A984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85" w:type="dxa"/>
            </w:tcMar>
          </w:tcPr>
          <w:p w14:paraId="5155F0D0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690443A3" w14:textId="77777777" w:rsidR="00AA64D1" w:rsidRDefault="00AA64D1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有着扎实的计算机理论基础，擅长多种软件、工具的使用</w:t>
            </w:r>
          </w:p>
        </w:tc>
      </w:tr>
    </w:tbl>
    <w:p w14:paraId="18AB1CF9" w14:textId="77777777" w:rsidR="00AA64D1" w:rsidRDefault="00AA64D1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8675"/>
      </w:tblGrid>
      <w:tr w:rsidR="00175F82" w14:paraId="5C60B1A8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85" w:type="dxa"/>
            </w:tcMar>
          </w:tcPr>
          <w:p w14:paraId="77834522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020030E7" w14:textId="77777777" w:rsidR="00AA64D1" w:rsidRDefault="00AA64D1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主修管理信息系统，对现代管理知识有着深刻的认识和掌握</w:t>
            </w:r>
          </w:p>
        </w:tc>
      </w:tr>
    </w:tbl>
    <w:p w14:paraId="048C6C87" w14:textId="77777777" w:rsidR="00AA64D1" w:rsidRDefault="00AA64D1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8675"/>
      </w:tblGrid>
      <w:tr w:rsidR="00175F82" w14:paraId="1EC2261A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85" w:type="dxa"/>
            </w:tcMar>
          </w:tcPr>
          <w:p w14:paraId="1A2C3024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2C3F984A" w14:textId="77777777" w:rsidR="00AA64D1" w:rsidRDefault="00AA64D1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具有较强的数据分析，建模能力</w:t>
            </w:r>
          </w:p>
        </w:tc>
      </w:tr>
    </w:tbl>
    <w:p w14:paraId="193C7768" w14:textId="77777777" w:rsidR="00AA64D1" w:rsidRDefault="00AA64D1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8675"/>
      </w:tblGrid>
      <w:tr w:rsidR="00175F82" w14:paraId="3EDC8AD2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85" w:type="dxa"/>
            </w:tcMar>
          </w:tcPr>
          <w:p w14:paraId="3FBDA0F4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68D4981D" w14:textId="77777777" w:rsidR="00AA64D1" w:rsidRDefault="00AA64D1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有较强的领导力组织能力和团队精神</w:t>
            </w:r>
          </w:p>
        </w:tc>
      </w:tr>
    </w:tbl>
    <w:p w14:paraId="2DC65E8D" w14:textId="77777777" w:rsidR="00AA64D1" w:rsidRDefault="00AA64D1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8675"/>
      </w:tblGrid>
      <w:tr w:rsidR="00175F82" w14:paraId="53200DD9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85" w:type="dxa"/>
            </w:tcMar>
          </w:tcPr>
          <w:p w14:paraId="2E260CE8" w14:textId="77777777" w:rsidR="00AA64D1" w:rsidRDefault="00AA64D1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04C9F747" w14:textId="77777777" w:rsidR="00AA64D1" w:rsidRDefault="00AA64D1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擅长时间管理，计划意识强</w:t>
            </w:r>
          </w:p>
        </w:tc>
      </w:tr>
    </w:tbl>
    <w:p w14:paraId="0FC01A5F" w14:textId="77777777" w:rsidR="00AA64D1" w:rsidRDefault="00AA64D1">
      <w:pPr>
        <w:rPr>
          <w:rFonts w:ascii="宋体" w:eastAsia="宋体" w:hAnsi="Times New Roman" w:cs="宋体"/>
          <w:sz w:val="2"/>
          <w:szCs w:val="2"/>
        </w:rPr>
      </w:pPr>
    </w:p>
    <w:sectPr w:rsidR="00AA64D1">
      <w:pgSz w:w="11905" w:h="16837"/>
      <w:pgMar w:top="850" w:right="850" w:bottom="566" w:left="8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855"/>
    <w:rsid w:val="00121E48"/>
    <w:rsid w:val="00162F11"/>
    <w:rsid w:val="00175F82"/>
    <w:rsid w:val="0031727F"/>
    <w:rsid w:val="005423D1"/>
    <w:rsid w:val="007A2E5B"/>
    <w:rsid w:val="00895478"/>
    <w:rsid w:val="00962855"/>
    <w:rsid w:val="009C4F7A"/>
    <w:rsid w:val="00AA64D1"/>
    <w:rsid w:val="00B11392"/>
    <w:rsid w:val="00E8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EB5942"/>
  <w14:defaultImageDpi w14:val="0"/>
  <w15:docId w15:val="{B50E2070-3272-425B-975C-432491EE0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6</cp:revision>
  <dcterms:created xsi:type="dcterms:W3CDTF">2024-11-04T01:12:00Z</dcterms:created>
  <dcterms:modified xsi:type="dcterms:W3CDTF">2025-06-03T09:41:00Z</dcterms:modified>
</cp:coreProperties>
</file>