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EA85" w14:textId="77777777" w:rsidR="00DF2CBA" w:rsidRDefault="00DF2CBA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7085"/>
        <w:gridCol w:w="1587"/>
      </w:tblGrid>
      <w:tr w:rsidR="00DF2CBA" w14:paraId="6F328BFA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966C223" w14:textId="1486441E" w:rsidR="00DF2CBA" w:rsidRDefault="00141791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32A00A" w14:textId="3B98FEC8" w:rsidR="00DF2CBA" w:rsidRDefault="00F51B40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0A07D95C" wp14:editId="5ECCCA43">
                  <wp:simplePos x="0" y="0"/>
                  <wp:positionH relativeFrom="column">
                    <wp:posOffset>38100</wp:posOffset>
                  </wp:positionH>
                  <wp:positionV relativeFrom="page">
                    <wp:posOffset>171450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2CBA" w14:paraId="4E7F6AFB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130E8B1" w14:textId="77777777" w:rsidR="00DF2CBA" w:rsidRDefault="00000000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C5B6CF2" w14:textId="697C61B0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4B6C17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F64EB" w14:textId="77777777" w:rsidR="00DF2CBA" w:rsidRDefault="00DF2CBA">
            <w:pPr>
              <w:rPr>
                <w:sz w:val="21"/>
                <w:szCs w:val="21"/>
              </w:rPr>
            </w:pPr>
          </w:p>
        </w:tc>
      </w:tr>
      <w:tr w:rsidR="00DF2CBA" w14:paraId="482F7132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937F056" w14:textId="77777777" w:rsidR="00DF2CBA" w:rsidRDefault="00000000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邮箱：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20BBBDB" w14:textId="2E8C7DD1" w:rsidR="00DF2CBA" w:rsidRDefault="004437A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000000">
              <w:rPr>
                <w:sz w:val="21"/>
                <w:szCs w:val="21"/>
              </w:rPr>
              <w:t>@</w:t>
            </w:r>
            <w:r w:rsidR="004B6C17">
              <w:rPr>
                <w:rFonts w:hint="eastAsia"/>
                <w:sz w:val="21"/>
                <w:szCs w:val="21"/>
              </w:rPr>
              <w:t>xxx</w:t>
            </w:r>
            <w:r w:rsidR="00000000">
              <w:rPr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28544" w14:textId="77777777" w:rsidR="00DF2CBA" w:rsidRDefault="00DF2CBA">
            <w:pPr>
              <w:rPr>
                <w:sz w:val="21"/>
                <w:szCs w:val="21"/>
              </w:rPr>
            </w:pPr>
          </w:p>
        </w:tc>
      </w:tr>
      <w:tr w:rsidR="00DF2CBA" w14:paraId="574619E4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166FCB" w14:textId="77777777" w:rsidR="00DF2CBA" w:rsidRDefault="00000000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ACB9669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乔布堂市乔布区乔布东路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627E9" w14:textId="77777777" w:rsidR="00DF2CBA" w:rsidRDefault="00DF2CBA">
            <w:pPr>
              <w:rPr>
                <w:sz w:val="21"/>
                <w:szCs w:val="21"/>
              </w:rPr>
            </w:pPr>
          </w:p>
        </w:tc>
      </w:tr>
      <w:tr w:rsidR="00DF2CBA" w14:paraId="7C3031FC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75C3099" w14:textId="77777777" w:rsidR="00DF2CBA" w:rsidRDefault="00000000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6C11F38" w14:textId="46ED0DEB" w:rsidR="00DF2CBA" w:rsidRDefault="004437A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D785AE" w14:textId="77777777" w:rsidR="00DF2CBA" w:rsidRDefault="00DF2CBA">
            <w:pPr>
              <w:rPr>
                <w:sz w:val="21"/>
                <w:szCs w:val="21"/>
              </w:rPr>
            </w:pPr>
          </w:p>
        </w:tc>
      </w:tr>
    </w:tbl>
    <w:p w14:paraId="5FFA7F37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F2CBA" w14:paraId="2154091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27EF45C3" w14:textId="77777777" w:rsidR="00DF2CBA" w:rsidRDefault="00DF2CBA">
            <w:pPr>
              <w:spacing w:line="100" w:lineRule="atLeast"/>
              <w:rPr>
                <w:sz w:val="10"/>
                <w:szCs w:val="10"/>
              </w:rPr>
            </w:pPr>
          </w:p>
        </w:tc>
      </w:tr>
    </w:tbl>
    <w:p w14:paraId="2FED29CB" w14:textId="77777777" w:rsidR="00DF2CBA" w:rsidRDefault="00DF2CBA">
      <w:pPr>
        <w:rPr>
          <w:vanish/>
          <w:sz w:val="10"/>
          <w:szCs w:val="1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F2CBA" w14:paraId="3648A60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38692F4E" w14:textId="77777777" w:rsidR="00DF2CBA" w:rsidRDefault="00000000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</w:tr>
    </w:tbl>
    <w:p w14:paraId="1C15C9C3" w14:textId="77777777" w:rsidR="00DF2CBA" w:rsidRDefault="00DF2CBA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F2CBA" w14:paraId="4DA76D6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113" w:type="dxa"/>
            </w:tcMar>
          </w:tcPr>
          <w:p w14:paraId="0AE9FD4F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医药代表</w:t>
            </w:r>
          </w:p>
        </w:tc>
      </w:tr>
    </w:tbl>
    <w:p w14:paraId="2B1D00FB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F2CBA" w14:paraId="389083D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12BB5AA1" w14:textId="77777777" w:rsidR="00DF2CBA" w:rsidRDefault="00000000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1B1FAA07" w14:textId="77777777" w:rsidR="00DF2CBA" w:rsidRDefault="00DF2CBA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DF2CBA" w14:paraId="5A31E3B6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8CA81DF" w14:textId="1E9E3FE0" w:rsidR="00DF2CBA" w:rsidRDefault="004437A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BE50BBE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D008005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73C0D5E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中药学方向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15D9A8EA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46F99AA1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DF2CBA" w14:paraId="23B43E26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70ADE056" w14:textId="17351BC8" w:rsidR="00DF2CBA" w:rsidRDefault="004437A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 xml:space="preserve">.03 -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.12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98438E1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086F079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3C4188B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64EE4404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54C0F279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F2CBA" w14:paraId="1C2125E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0922EE6B" w14:textId="77777777" w:rsidR="00DF2CBA" w:rsidRDefault="00000000">
            <w:pPr>
              <w:spacing w:line="275" w:lineRule="atLeast"/>
            </w:pPr>
            <w:r>
              <w:rPr>
                <w:b/>
                <w:bCs/>
              </w:rPr>
              <w:t>推广宣传经历</w:t>
            </w:r>
          </w:p>
        </w:tc>
      </w:tr>
    </w:tbl>
    <w:p w14:paraId="3EB82779" w14:textId="77777777" w:rsidR="00DF2CBA" w:rsidRDefault="00DF2CBA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DF2CBA" w14:paraId="283F8AEF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454" w:type="dxa"/>
              <w:bottom w:w="43" w:type="dxa"/>
              <w:right w:w="85" w:type="dxa"/>
            </w:tcMar>
          </w:tcPr>
          <w:p w14:paraId="39CF1FE7" w14:textId="652571B5" w:rsidR="00DF2CBA" w:rsidRDefault="004437A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 w:rsidR="00000000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5A07BDAE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乔布大学职业发展协会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70" w:type="dxa"/>
            </w:tcMar>
          </w:tcPr>
          <w:p w14:paraId="7604911A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组织部</w:t>
            </w:r>
          </w:p>
        </w:tc>
      </w:tr>
    </w:tbl>
    <w:p w14:paraId="28C1A94D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1D452B38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888A479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D1A83F6" w14:textId="476030A5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走访了近</w:t>
            </w:r>
            <w:r w:rsidR="004437AF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寝室，招揽了新会员</w:t>
            </w:r>
            <w:r>
              <w:rPr>
                <w:sz w:val="21"/>
                <w:szCs w:val="21"/>
              </w:rPr>
              <w:t>300</w:t>
            </w:r>
            <w:r>
              <w:rPr>
                <w:sz w:val="21"/>
                <w:szCs w:val="21"/>
              </w:rPr>
              <w:t>多名</w:t>
            </w:r>
          </w:p>
        </w:tc>
      </w:tr>
    </w:tbl>
    <w:p w14:paraId="0197B553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2A17A526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3413EA8C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B19DBF1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与社区管理员做大量的沟通工作，为进入寝室拜访做好准备</w:t>
            </w:r>
          </w:p>
        </w:tc>
      </w:tr>
    </w:tbl>
    <w:p w14:paraId="682776F2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35AAC36A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4D0B2171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F0ECBBC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总结协会为学员提供的利益，通过印制传单、海报、横幅、设摊答疑、宿舍楼走访等方式进行宣传</w:t>
            </w:r>
          </w:p>
        </w:tc>
      </w:tr>
    </w:tbl>
    <w:p w14:paraId="7317845C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0B82BB88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683DA8DE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08438C6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多次举办</w:t>
            </w:r>
            <w:r>
              <w:rPr>
                <w:sz w:val="21"/>
                <w:szCs w:val="21"/>
              </w:rPr>
              <w:t>30</w:t>
            </w:r>
            <w:r>
              <w:rPr>
                <w:sz w:val="21"/>
                <w:szCs w:val="21"/>
              </w:rPr>
              <w:t>人左右的宣讲座谈会，向到会者推介协会</w:t>
            </w:r>
          </w:p>
        </w:tc>
      </w:tr>
    </w:tbl>
    <w:p w14:paraId="3160FB57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6B6527F9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70971584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F214BC8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广泛建立与新生的关系，通过新生的彼此介绍，加强协会的品牌推广</w:t>
            </w:r>
          </w:p>
        </w:tc>
      </w:tr>
    </w:tbl>
    <w:p w14:paraId="22BB6016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DF2CBA" w14:paraId="07DBFB16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454" w:type="dxa"/>
              <w:bottom w:w="43" w:type="dxa"/>
              <w:right w:w="85" w:type="dxa"/>
            </w:tcMar>
          </w:tcPr>
          <w:p w14:paraId="096203BD" w14:textId="4026A3B5" w:rsidR="00DF2CBA" w:rsidRDefault="004437A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103611AD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乔布大学学生会宣传部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70" w:type="dxa"/>
            </w:tcMar>
          </w:tcPr>
          <w:p w14:paraId="0550CD2D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组长</w:t>
            </w:r>
          </w:p>
        </w:tc>
      </w:tr>
    </w:tbl>
    <w:p w14:paraId="1D3C3643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30907908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9FA75D1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886A5BA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带领</w:t>
            </w: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人小组负责学生会所有活动的网络宣传工作</w:t>
            </w:r>
          </w:p>
        </w:tc>
      </w:tr>
    </w:tbl>
    <w:p w14:paraId="3180050B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44954541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174E485F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13B2207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带领宣传小组设计网络宣传方案，并通过校内网络进行实施，实际上拓展了寝管中心形象推广的新渠道</w:t>
            </w:r>
          </w:p>
        </w:tc>
      </w:tr>
    </w:tbl>
    <w:p w14:paraId="2D8E98DE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472BFBB1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528B56B6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68A6AB2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调查同学需求，基于学校师生的实际需要，制作使用方便的软件光盘。在校园内进行推广，并受到广泛的欢迎</w:t>
            </w:r>
          </w:p>
        </w:tc>
      </w:tr>
    </w:tbl>
    <w:p w14:paraId="7D6384A5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F2CBA" w14:paraId="7B079B9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6DE4BBDA" w14:textId="77777777" w:rsidR="00DF2CBA" w:rsidRDefault="00000000">
            <w:pPr>
              <w:spacing w:line="275" w:lineRule="atLeast"/>
            </w:pPr>
            <w:r>
              <w:rPr>
                <w:b/>
                <w:bCs/>
              </w:rPr>
              <w:t>医药相关经历</w:t>
            </w:r>
          </w:p>
        </w:tc>
      </w:tr>
    </w:tbl>
    <w:p w14:paraId="6DE90ABB" w14:textId="77777777" w:rsidR="00DF2CBA" w:rsidRDefault="00DF2CBA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DF2CBA" w14:paraId="2EB48D67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454" w:type="dxa"/>
              <w:bottom w:w="43" w:type="dxa"/>
              <w:right w:w="85" w:type="dxa"/>
            </w:tcMar>
          </w:tcPr>
          <w:p w14:paraId="204D9329" w14:textId="2D4A0609" w:rsidR="00DF2CBA" w:rsidRDefault="004437A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5B133CAC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“</w:t>
            </w:r>
            <w:r>
              <w:rPr>
                <w:b/>
                <w:bCs/>
                <w:sz w:val="21"/>
                <w:szCs w:val="21"/>
              </w:rPr>
              <w:t>过期药物换新药</w:t>
            </w:r>
            <w:r>
              <w:rPr>
                <w:b/>
                <w:bCs/>
                <w:sz w:val="21"/>
                <w:szCs w:val="21"/>
              </w:rPr>
              <w:t>”</w:t>
            </w:r>
            <w:r>
              <w:rPr>
                <w:b/>
                <w:bCs/>
                <w:sz w:val="21"/>
                <w:szCs w:val="21"/>
              </w:rPr>
              <w:t>社区活动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70" w:type="dxa"/>
            </w:tcMar>
          </w:tcPr>
          <w:p w14:paraId="0C0B75D8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发起人</w:t>
            </w:r>
          </w:p>
        </w:tc>
      </w:tr>
    </w:tbl>
    <w:p w14:paraId="5FA16928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05A162F7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4E4BFAF9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3E7FB52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带领志愿者团队到校医院学习医药知识，并制作医药知识宣传海报</w:t>
            </w:r>
          </w:p>
        </w:tc>
      </w:tr>
    </w:tbl>
    <w:p w14:paraId="1B5E5FF8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02DEF196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0E947674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090ECF2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在学校附近社区设摊一周，向居民宣传过期药物的隐患、过期药物处理办法</w:t>
            </w:r>
          </w:p>
        </w:tc>
      </w:tr>
    </w:tbl>
    <w:p w14:paraId="3DE6A9BC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150B0C1C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550A6B83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BCB65BF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回收</w:t>
            </w:r>
            <w:r>
              <w:rPr>
                <w:sz w:val="21"/>
                <w:szCs w:val="21"/>
              </w:rPr>
              <w:t>30</w:t>
            </w:r>
            <w:r>
              <w:rPr>
                <w:sz w:val="21"/>
                <w:szCs w:val="21"/>
              </w:rPr>
              <w:t>多种过期药物，全部交由校医院和专业老师妥善处理</w:t>
            </w:r>
          </w:p>
        </w:tc>
      </w:tr>
    </w:tbl>
    <w:p w14:paraId="63DC38BB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DF2CBA" w14:paraId="488B9450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454" w:type="dxa"/>
              <w:bottom w:w="43" w:type="dxa"/>
              <w:right w:w="85" w:type="dxa"/>
            </w:tcMar>
          </w:tcPr>
          <w:p w14:paraId="12793E5F" w14:textId="30A9562E" w:rsidR="00DF2CBA" w:rsidRDefault="004437A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505A6D38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乔布大学药学院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70" w:type="dxa"/>
            </w:tcMar>
          </w:tcPr>
          <w:p w14:paraId="381CEBB7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专业课</w:t>
            </w:r>
            <w:r>
              <w:rPr>
                <w:b/>
                <w:bCs/>
                <w:sz w:val="21"/>
                <w:szCs w:val="21"/>
              </w:rPr>
              <w:t>Top5</w:t>
            </w:r>
          </w:p>
        </w:tc>
      </w:tr>
    </w:tbl>
    <w:p w14:paraId="2DC589D2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2C7B4BE2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0E44FF14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7FA682D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系统学习药物的合成、药物的分类、药物的作用机制、药物的代谢动力学、药物毒副反应、药物化学结构等知识</w:t>
            </w:r>
          </w:p>
        </w:tc>
      </w:tr>
    </w:tbl>
    <w:p w14:paraId="111AE629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7423"/>
      </w:tblGrid>
      <w:tr w:rsidR="00DF2CBA" w14:paraId="2E7D28E4" w14:textId="77777777">
        <w:trPr>
          <w:jc w:val="center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4FFC6A31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42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182B597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两次获得综合课程二等奖学金</w:t>
            </w:r>
          </w:p>
        </w:tc>
      </w:tr>
    </w:tbl>
    <w:p w14:paraId="12966DCD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F2CBA" w14:paraId="6525D32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2FFF0314" w14:textId="77777777" w:rsidR="00DF2CBA" w:rsidRDefault="00000000">
            <w:pPr>
              <w:spacing w:line="275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77237F66" w14:textId="77777777" w:rsidR="00DF2CBA" w:rsidRDefault="00DF2CBA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6266"/>
        <w:gridCol w:w="1927"/>
      </w:tblGrid>
      <w:tr w:rsidR="00DF2CBA" w14:paraId="2F3E9A02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85" w:type="dxa"/>
            </w:tcMar>
          </w:tcPr>
          <w:p w14:paraId="27DB5747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B015F0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1246552F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0FA6FF78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6266"/>
        <w:gridCol w:w="1927"/>
      </w:tblGrid>
      <w:tr w:rsidR="00DF2CBA" w14:paraId="68C7DF76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85" w:type="dxa"/>
            </w:tcMar>
          </w:tcPr>
          <w:p w14:paraId="14A34FAD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8345259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6A480A81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56D4A196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6266"/>
        <w:gridCol w:w="1927"/>
      </w:tblGrid>
      <w:tr w:rsidR="00DF2CBA" w14:paraId="60A5D836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85" w:type="dxa"/>
            </w:tcMar>
          </w:tcPr>
          <w:p w14:paraId="3647CAAA" w14:textId="77777777" w:rsidR="00DF2CBA" w:rsidRDefault="00DF2CBA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B36A70F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计算机：</w:t>
            </w: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7AB3D957" w14:textId="77777777" w:rsidR="00DF2CBA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55648853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F2CBA" w14:paraId="742425B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0CCEC9E6" w14:textId="77777777" w:rsidR="00DF2CBA" w:rsidRDefault="00000000">
            <w:pPr>
              <w:spacing w:line="275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29C6C66D" w14:textId="77777777" w:rsidR="00DF2CBA" w:rsidRDefault="00DF2CBA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F2CBA" w14:paraId="0FDD2FC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49B7163E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337EA44F" w14:textId="77777777" w:rsidR="00DF2CBA" w:rsidRDefault="00DF2CBA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F2CBA" w14:paraId="655AA3B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1C723B53" w14:textId="77777777" w:rsidR="00DF2CBA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61475EAC" w14:textId="77777777" w:rsidR="00060EB8" w:rsidRDefault="00060EB8">
      <w:pPr>
        <w:rPr>
          <w:sz w:val="2"/>
          <w:szCs w:val="2"/>
        </w:rPr>
      </w:pPr>
    </w:p>
    <w:sectPr w:rsidR="00060EB8" w:rsidSect="009C62D0">
      <w:pgSz w:w="11905" w:h="16837"/>
      <w:pgMar w:top="397" w:right="1134" w:bottom="39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B40"/>
    <w:rsid w:val="00060EB8"/>
    <w:rsid w:val="00141791"/>
    <w:rsid w:val="004437AF"/>
    <w:rsid w:val="004B6C17"/>
    <w:rsid w:val="00632E05"/>
    <w:rsid w:val="0064759D"/>
    <w:rsid w:val="007441B5"/>
    <w:rsid w:val="009C62D0"/>
    <w:rsid w:val="00DF2CBA"/>
    <w:rsid w:val="00F5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586B9"/>
  <w14:defaultImageDpi w14:val="0"/>
  <w15:docId w15:val="{5BC31265-5C44-4666-A6DC-1BEF0244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2024-11-03T11:56:00Z</dcterms:created>
  <dcterms:modified xsi:type="dcterms:W3CDTF">2025-06-03T09:36:00Z</dcterms:modified>
</cp:coreProperties>
</file>