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DC0E" w14:textId="77777777" w:rsidR="00FD5D37" w:rsidRDefault="00FD5D3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3221"/>
        <w:gridCol w:w="1208"/>
        <w:gridCol w:w="2657"/>
        <w:gridCol w:w="1587"/>
      </w:tblGrid>
      <w:tr w:rsidR="00FD5D37" w14:paraId="4DC9AC57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B47B6EA" w14:textId="1C5F5508" w:rsidR="00FD5D37" w:rsidRDefault="00465519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8A805F" wp14:editId="1FDE7455">
                  <wp:simplePos x="0" y="0"/>
                  <wp:positionH relativeFrom="column">
                    <wp:posOffset>5133975</wp:posOffset>
                  </wp:positionH>
                  <wp:positionV relativeFrom="page">
                    <wp:posOffset>403860</wp:posOffset>
                  </wp:positionV>
                  <wp:extent cx="862330" cy="1174750"/>
                  <wp:effectExtent l="0" t="0" r="0" b="6350"/>
                  <wp:wrapNone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639F2"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94100D4" w14:textId="1EA433AE" w:rsidR="00FD5D37" w:rsidRDefault="00FD5D37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5D37" w14:paraId="7459DA57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CE57207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19544A04" w14:textId="16480559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465519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51A83C44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邮件：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E1CDB1D" w14:textId="572DCEBB" w:rsidR="00FD5D37" w:rsidRDefault="00481253" w:rsidP="00393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FD5D37">
              <w:rPr>
                <w:sz w:val="21"/>
                <w:szCs w:val="21"/>
              </w:rPr>
              <w:t>@</w:t>
            </w:r>
            <w:r w:rsidR="00465519">
              <w:rPr>
                <w:rFonts w:hint="eastAsia"/>
                <w:sz w:val="21"/>
                <w:szCs w:val="21"/>
              </w:rPr>
              <w:t>xxx</w:t>
            </w:r>
            <w:r w:rsidR="00FD5D37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EBC47" w14:textId="77777777" w:rsidR="00FD5D37" w:rsidRDefault="00FD5D37">
            <w:pPr>
              <w:rPr>
                <w:sz w:val="21"/>
                <w:szCs w:val="21"/>
              </w:rPr>
            </w:pPr>
          </w:p>
        </w:tc>
      </w:tr>
      <w:tr w:rsidR="00FD5D37" w14:paraId="241618B2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61A20D6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36A7481" w14:textId="77777777" w:rsidR="00FD5D37" w:rsidRDefault="00FD5D37" w:rsidP="00393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 w:rsidR="003931D2"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6044CA2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DFCBF8A" w14:textId="435D478A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D5D37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CDF0F" w14:textId="77777777" w:rsidR="00FD5D37" w:rsidRDefault="00FD5D37">
            <w:pPr>
              <w:rPr>
                <w:sz w:val="21"/>
                <w:szCs w:val="21"/>
              </w:rPr>
            </w:pPr>
          </w:p>
        </w:tc>
      </w:tr>
      <w:tr w:rsidR="00FD5D37" w14:paraId="7B648F62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BE1AC2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58A39" w14:textId="77777777" w:rsidR="00FD5D37" w:rsidRDefault="00FD5D37"/>
        </w:tc>
      </w:tr>
      <w:tr w:rsidR="00FD5D37" w14:paraId="42D23443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BDDAB45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05BE4" w14:textId="77777777" w:rsidR="00FD5D37" w:rsidRDefault="00FD5D37">
            <w:pPr>
              <w:rPr>
                <w:sz w:val="21"/>
                <w:szCs w:val="21"/>
              </w:rPr>
            </w:pPr>
          </w:p>
        </w:tc>
      </w:tr>
    </w:tbl>
    <w:p w14:paraId="152BC08A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18427E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862B93" w14:textId="31980E19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49EE1FD1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FD5D37" w14:paraId="37B642D0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F476E9D" w14:textId="37DF732A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D5D37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FD5D37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26B6723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 w:rsidR="003931D2"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D6064FB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60EE507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475010E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662DFF66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FD5D37" w14:paraId="4A57A94E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DABE418" w14:textId="1BE842E5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D5D37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FD5D37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5A1FBF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 w:rsidR="003931D2"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A80B09D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60442C9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C830B5B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2006E9EF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462C9BD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492C13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电子相关经历</w:t>
            </w:r>
          </w:p>
        </w:tc>
      </w:tr>
    </w:tbl>
    <w:p w14:paraId="38642149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FD5D37" w14:paraId="6387667A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45DC99B" w14:textId="150E41A0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 xml:space="preserve">.09 - </w:t>
            </w:r>
            <w:r w:rsidR="00FD5D37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D0C2237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上海驰际电子有限公司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58968D3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pcb layout </w:t>
            </w:r>
            <w:r>
              <w:rPr>
                <w:rFonts w:hint="eastAsia"/>
                <w:b/>
                <w:bCs/>
                <w:sz w:val="21"/>
                <w:szCs w:val="21"/>
              </w:rPr>
              <w:t>工程师</w:t>
            </w:r>
          </w:p>
        </w:tc>
      </w:tr>
    </w:tbl>
    <w:p w14:paraId="5C7351E0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0BFD2FA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F18EC5E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A30C4DE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制定</w:t>
            </w:r>
            <w:r>
              <w:rPr>
                <w:sz w:val="21"/>
                <w:szCs w:val="21"/>
              </w:rPr>
              <w:t>pcb</w:t>
            </w:r>
            <w:r>
              <w:rPr>
                <w:rFonts w:hint="eastAsia"/>
                <w:sz w:val="21"/>
                <w:szCs w:val="21"/>
              </w:rPr>
              <w:t>板参数，封装元器件，按原理图进行布局连线，出</w:t>
            </w:r>
            <w:r>
              <w:rPr>
                <w:sz w:val="21"/>
                <w:szCs w:val="21"/>
              </w:rPr>
              <w:t>gerber</w:t>
            </w:r>
            <w:r>
              <w:rPr>
                <w:rFonts w:hint="eastAsia"/>
                <w:sz w:val="21"/>
                <w:szCs w:val="21"/>
              </w:rPr>
              <w:t>文件；</w:t>
            </w:r>
          </w:p>
        </w:tc>
      </w:tr>
    </w:tbl>
    <w:p w14:paraId="0B19B339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124DBF3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3FD42DB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5FAD1C1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设计车用</w:t>
            </w:r>
            <w:r>
              <w:rPr>
                <w:sz w:val="21"/>
                <w:szCs w:val="21"/>
              </w:rPr>
              <w:t>led</w:t>
            </w:r>
            <w:r>
              <w:rPr>
                <w:rFonts w:hint="eastAsia"/>
                <w:sz w:val="21"/>
                <w:szCs w:val="21"/>
              </w:rPr>
              <w:t>照明设备，制作样件，返还客户，再进行批量生产；</w:t>
            </w:r>
          </w:p>
        </w:tc>
      </w:tr>
    </w:tbl>
    <w:p w14:paraId="4BAE771A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4C4D8C6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F1C0884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17FBB9E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对光电池的制作有一定的认识，期间初步研究一台光伏发电</w:t>
            </w: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逆变器系统，收益颇多。</w:t>
            </w:r>
          </w:p>
        </w:tc>
      </w:tr>
    </w:tbl>
    <w:p w14:paraId="5610ADA0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FD5D37" w14:paraId="7B3B6B2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8E1BB46" w14:textId="617D707F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6DA58B3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广州市讯拓通信设备有限公司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189B6EC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光缆接头维护师</w:t>
            </w:r>
          </w:p>
        </w:tc>
      </w:tr>
    </w:tbl>
    <w:p w14:paraId="318A94D4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30926EC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C7C64F4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B39B99C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维护日常的光缆接头，维护光缆通信正常、记录并整理日常文档；</w:t>
            </w:r>
          </w:p>
        </w:tc>
      </w:tr>
    </w:tbl>
    <w:p w14:paraId="7CB0078D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6A5983D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81EAED4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C259F35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管理网络布线配线架，确保配线的合理有序及内部网络连接正常，发现问题迅速定位；</w:t>
            </w:r>
          </w:p>
        </w:tc>
      </w:tr>
    </w:tbl>
    <w:p w14:paraId="0723321D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7E89B6D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462AB2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AE0D64A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配置外部网络连接，监督网络通信情况，发现问题后及时联系有关机构，实时监控整个公司网络状况。</w:t>
            </w:r>
          </w:p>
        </w:tc>
      </w:tr>
    </w:tbl>
    <w:p w14:paraId="043732EA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7210C2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A8FD78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学校相关经历</w:t>
            </w:r>
          </w:p>
        </w:tc>
      </w:tr>
    </w:tbl>
    <w:p w14:paraId="0810125F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FD5D37" w14:paraId="14058174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6B9D6CA6" w14:textId="2307A9B1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15E079B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班级组织委员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5F567CFB" w14:textId="77777777" w:rsidR="00FD5D37" w:rsidRDefault="00FD5D3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</w:tr>
    </w:tbl>
    <w:p w14:paraId="3243F192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191A05E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3972AE1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954E677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在班级里长期担任组织委员，经常组织班级及学校的各种活动</w:t>
            </w:r>
          </w:p>
        </w:tc>
      </w:tr>
    </w:tbl>
    <w:p w14:paraId="16620C66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7A2738C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A825A7A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5D5E7B8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策划和组织实施大型活动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交行杯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上海大学第四届</w:t>
            </w:r>
            <w:r>
              <w:rPr>
                <w:sz w:val="21"/>
                <w:szCs w:val="21"/>
              </w:rPr>
              <w:t xml:space="preserve"> “</w:t>
            </w:r>
            <w:r>
              <w:rPr>
                <w:rFonts w:hint="eastAsia"/>
                <w:sz w:val="21"/>
                <w:szCs w:val="21"/>
              </w:rPr>
              <w:t>金算盘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会计知识技能竞赛</w:t>
            </w:r>
          </w:p>
        </w:tc>
      </w:tr>
    </w:tbl>
    <w:p w14:paraId="4DBB5B87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15CC855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7B32D7A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FE45639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为活动争取到二万元赞助费</w:t>
            </w:r>
          </w:p>
        </w:tc>
      </w:tr>
    </w:tbl>
    <w:p w14:paraId="622398F7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FD5D37" w14:paraId="0E8B531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0AB03771" w14:textId="0A7DEBE9" w:rsidR="00FD5D37" w:rsidRDefault="0048125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D5D37">
              <w:rPr>
                <w:b/>
                <w:bCs/>
                <w:sz w:val="21"/>
                <w:szCs w:val="21"/>
              </w:rPr>
              <w:t xml:space="preserve">.09 - </w:t>
            </w:r>
            <w:r w:rsidR="00FD5D37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54B9942" w14:textId="77777777" w:rsidR="00FD5D37" w:rsidRDefault="00393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 w:rsidR="00FD5D37">
              <w:rPr>
                <w:rFonts w:hint="eastAsia"/>
                <w:b/>
                <w:bCs/>
                <w:sz w:val="21"/>
                <w:szCs w:val="21"/>
              </w:rPr>
              <w:t>大学</w:t>
            </w:r>
            <w:r w:rsidR="00FD5D37">
              <w:rPr>
                <w:b/>
                <w:bCs/>
                <w:sz w:val="21"/>
                <w:szCs w:val="21"/>
              </w:rPr>
              <w:t>0001</w:t>
            </w:r>
            <w:r w:rsidR="00FD5D37">
              <w:rPr>
                <w:rFonts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60433D16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班长</w:t>
            </w:r>
          </w:p>
        </w:tc>
      </w:tr>
    </w:tbl>
    <w:p w14:paraId="11FFEBAF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43B751A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20146E2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6090952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组织班级活动，协调同学与老师的关系，激发班集体的凝聚力</w:t>
            </w:r>
          </w:p>
        </w:tc>
      </w:tr>
    </w:tbl>
    <w:p w14:paraId="6AC341DC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3DE73AD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C293D9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6AEE07F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全班奖学金比例达到</w:t>
            </w:r>
            <w:r>
              <w:rPr>
                <w:sz w:val="21"/>
                <w:szCs w:val="21"/>
              </w:rPr>
              <w:t>50.5%</w:t>
            </w:r>
            <w:r>
              <w:rPr>
                <w:rFonts w:hint="eastAsia"/>
                <w:sz w:val="21"/>
                <w:szCs w:val="21"/>
              </w:rPr>
              <w:t>，获得了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五四特色红旗团组织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的称号</w:t>
            </w:r>
          </w:p>
        </w:tc>
      </w:tr>
    </w:tbl>
    <w:p w14:paraId="6AC9D1C7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6C42957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B81A08C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F9125F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在经济管理学院明星班级活动评比中，获得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最佳默契奖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的荣誉称号</w:t>
            </w:r>
          </w:p>
        </w:tc>
      </w:tr>
    </w:tbl>
    <w:p w14:paraId="516DA11E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04B81FD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EB77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26A9DB90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FD5D37" w14:paraId="0EFE248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D58EB18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3FD202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6686BD9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46CAEC9C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FD5D37" w14:paraId="04B58CA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1E3F9A8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1ED8BD4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11A3024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43E29A25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FD5D37" w14:paraId="7630085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7405A5A" w14:textId="77777777" w:rsidR="00FD5D37" w:rsidRDefault="00FD5D3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AD71187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7C831ED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2BBC069C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76C0D49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5659D3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5EA94028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49201A8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E0F367E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48AA5232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6FA5DEF7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030D377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9679F98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762596B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2D16732E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FD5D37" w14:paraId="40D8F67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14D6B1A" w14:textId="77777777" w:rsidR="00FD5D37" w:rsidRDefault="00FD5D3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212A88D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5E746436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40EA28D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3546CE" w14:textId="77777777" w:rsidR="00FD5D37" w:rsidRDefault="00FD5D37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722DE8C4" w14:textId="77777777" w:rsidR="00FD5D37" w:rsidRDefault="00FD5D3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65333B0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647A288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户外活动</w:t>
            </w:r>
          </w:p>
        </w:tc>
      </w:tr>
    </w:tbl>
    <w:p w14:paraId="796BA260" w14:textId="77777777" w:rsidR="00FD5D37" w:rsidRDefault="00FD5D3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D5D37" w14:paraId="2DF0C41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141373C" w14:textId="77777777" w:rsidR="00FD5D37" w:rsidRDefault="00FD5D3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089FE1FB" w14:textId="77777777" w:rsidR="00FD5D37" w:rsidRDefault="00FD5D37">
      <w:pPr>
        <w:rPr>
          <w:sz w:val="2"/>
          <w:szCs w:val="2"/>
        </w:rPr>
      </w:pPr>
    </w:p>
    <w:sectPr w:rsidR="00FD5D37">
      <w:pgSz w:w="11905" w:h="16837"/>
      <w:pgMar w:top="85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E8BD" w14:textId="77777777" w:rsidR="00646A6C" w:rsidRDefault="00646A6C" w:rsidP="003931D2">
      <w:r>
        <w:separator/>
      </w:r>
    </w:p>
  </w:endnote>
  <w:endnote w:type="continuationSeparator" w:id="0">
    <w:p w14:paraId="571BC700" w14:textId="77777777" w:rsidR="00646A6C" w:rsidRDefault="00646A6C" w:rsidP="0039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70763" w14:textId="77777777" w:rsidR="00646A6C" w:rsidRDefault="00646A6C" w:rsidP="003931D2">
      <w:r>
        <w:separator/>
      </w:r>
    </w:p>
  </w:footnote>
  <w:footnote w:type="continuationSeparator" w:id="0">
    <w:p w14:paraId="49B12D81" w14:textId="77777777" w:rsidR="00646A6C" w:rsidRDefault="00646A6C" w:rsidP="00393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C1"/>
    <w:rsid w:val="000639F2"/>
    <w:rsid w:val="000E0687"/>
    <w:rsid w:val="002C74AD"/>
    <w:rsid w:val="003931D2"/>
    <w:rsid w:val="00465519"/>
    <w:rsid w:val="00481253"/>
    <w:rsid w:val="00633C3C"/>
    <w:rsid w:val="00646A6C"/>
    <w:rsid w:val="008B7533"/>
    <w:rsid w:val="00C748C1"/>
    <w:rsid w:val="00DA7772"/>
    <w:rsid w:val="00F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6FE64"/>
  <w14:defaultImageDpi w14:val="0"/>
  <w15:docId w15:val="{E291027D-8B7E-4C03-B85E-EA9A420F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93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931D2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931D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3931D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3</cp:revision>
  <dcterms:created xsi:type="dcterms:W3CDTF">2024-11-15T08:00:00Z</dcterms:created>
  <dcterms:modified xsi:type="dcterms:W3CDTF">2025-06-03T09:28:00Z</dcterms:modified>
</cp:coreProperties>
</file>