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微软雅黑" w:hAnsi="微软雅黑" w:eastAsia="微软雅黑"/>
          <w:sz w:val="50"/>
          <w:szCs w:val="50"/>
        </w:rPr>
      </w:pPr>
      <w:r>
        <w:rPr>
          <w:rFonts w:ascii="微软雅黑" w:hAnsi="微软雅黑" w:eastAsia="微软雅黑"/>
          <w:sz w:val="50"/>
          <w:szCs w:val="50"/>
        </w:rPr>
        <w:t>个人求职简历</w:t>
      </w:r>
    </w:p>
    <w:tbl>
      <w:tblPr>
        <w:tblStyle w:val="3"/>
        <w:tblW w:w="10456" w:type="dxa"/>
        <w:jc w:val="center"/>
        <w:tblBorders>
          <w:top w:val="single" w:color="7F7F7F" w:themeColor="background1" w:themeShade="80" w:sz="2" w:space="0"/>
          <w:left w:val="single" w:color="7F7F7F" w:themeColor="background1" w:themeShade="80" w:sz="2" w:space="0"/>
          <w:bottom w:val="single" w:color="7F7F7F" w:themeColor="background1" w:themeShade="80" w:sz="2" w:space="0"/>
          <w:right w:val="single" w:color="7F7F7F" w:themeColor="background1" w:themeShade="80" w:sz="2" w:space="0"/>
          <w:insideH w:val="single" w:color="7F7F7F" w:themeColor="background1" w:themeShade="80" w:sz="2" w:space="0"/>
          <w:insideV w:val="single" w:color="7F7F7F" w:themeColor="background1" w:themeShade="8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979"/>
        <w:gridCol w:w="1276"/>
        <w:gridCol w:w="2976"/>
        <w:gridCol w:w="1956"/>
      </w:tblGrid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</w:tcPr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414141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14141"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姓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名</w:t>
            </w:r>
          </w:p>
        </w:tc>
        <w:tc>
          <w:tcPr>
            <w:tcW w:w="2979" w:type="dxa"/>
          </w:tcPr>
          <w:p>
            <w:pPr>
              <w:jc w:val="left"/>
              <w:rPr>
                <w:rFonts w:hint="default" w:ascii="微软雅黑" w:hAnsi="微软雅黑" w:eastAsia="微软雅黑"/>
                <w:color w:val="41414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414141"/>
                <w:lang w:val="en-US" w:eastAsia="zh-CN"/>
              </w:rPr>
              <w:t>Xxxxx</w:t>
            </w:r>
          </w:p>
        </w:tc>
        <w:tc>
          <w:tcPr>
            <w:tcW w:w="1276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出生年月</w:t>
            </w:r>
          </w:p>
        </w:tc>
        <w:tc>
          <w:tcPr>
            <w:tcW w:w="2976" w:type="dxa"/>
          </w:tcPr>
          <w:p>
            <w:pPr>
              <w:jc w:val="left"/>
              <w:rPr>
                <w:rFonts w:hint="default" w:ascii="微软雅黑" w:hAnsi="微软雅黑" w:eastAsia="微软雅黑"/>
                <w:color w:val="41414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414141"/>
                <w:lang w:val="en-US" w:eastAsia="zh-CN"/>
              </w:rPr>
              <w:t>20xx.xx</w:t>
            </w:r>
          </w:p>
        </w:tc>
        <w:tc>
          <w:tcPr>
            <w:tcW w:w="1956" w:type="dxa"/>
            <w:vMerge w:val="restart"/>
            <w:vAlign w:val="center"/>
          </w:tcPr>
          <w:p>
            <w:pPr>
              <w:ind w:firstLine="630" w:firstLineChars="300"/>
              <w:rPr>
                <w:rFonts w:hint="default" w:ascii="微软雅黑" w:hAnsi="微软雅黑" w:eastAsia="微软雅黑"/>
                <w:color w:val="41414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41414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民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族</w:t>
            </w:r>
          </w:p>
        </w:tc>
        <w:tc>
          <w:tcPr>
            <w:tcW w:w="2979" w:type="dxa"/>
          </w:tcPr>
          <w:p>
            <w:pPr>
              <w:jc w:val="left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汉</w:t>
            </w:r>
          </w:p>
        </w:tc>
        <w:tc>
          <w:tcPr>
            <w:tcW w:w="1276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政治面貌</w:t>
            </w:r>
          </w:p>
        </w:tc>
        <w:tc>
          <w:tcPr>
            <w:tcW w:w="2976" w:type="dxa"/>
          </w:tcPr>
          <w:p>
            <w:pPr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中共党员</w:t>
            </w:r>
          </w:p>
        </w:tc>
        <w:tc>
          <w:tcPr>
            <w:tcW w:w="1956" w:type="dxa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电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话</w:t>
            </w:r>
          </w:p>
        </w:tc>
        <w:tc>
          <w:tcPr>
            <w:tcW w:w="2979" w:type="dxa"/>
          </w:tcPr>
          <w:p>
            <w:pPr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13888888888</w:t>
            </w:r>
          </w:p>
        </w:tc>
        <w:tc>
          <w:tcPr>
            <w:tcW w:w="1276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毕业院校</w:t>
            </w:r>
          </w:p>
        </w:tc>
        <w:tc>
          <w:tcPr>
            <w:tcW w:w="2976" w:type="dxa"/>
          </w:tcPr>
          <w:p>
            <w:pPr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  <w:lang w:val="en-US" w:eastAsia="zh-CN"/>
              </w:rPr>
              <w:t>Xxxx</w:t>
            </w:r>
            <w:r>
              <w:rPr>
                <w:rFonts w:ascii="微软雅黑" w:hAnsi="微软雅黑" w:eastAsia="微软雅黑"/>
                <w:color w:val="414141"/>
              </w:rPr>
              <w:t>科技大学</w:t>
            </w:r>
          </w:p>
        </w:tc>
        <w:tc>
          <w:tcPr>
            <w:tcW w:w="1956" w:type="dxa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邮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箱</w:t>
            </w:r>
          </w:p>
        </w:tc>
        <w:tc>
          <w:tcPr>
            <w:tcW w:w="2979" w:type="dxa"/>
          </w:tcPr>
          <w:p>
            <w:pPr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88888@qq.com</w:t>
            </w:r>
          </w:p>
        </w:tc>
        <w:tc>
          <w:tcPr>
            <w:tcW w:w="1276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学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历</w:t>
            </w:r>
          </w:p>
        </w:tc>
        <w:tc>
          <w:tcPr>
            <w:tcW w:w="2976" w:type="dxa"/>
          </w:tcPr>
          <w:p>
            <w:pPr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本科</w:t>
            </w:r>
          </w:p>
        </w:tc>
        <w:tc>
          <w:tcPr>
            <w:tcW w:w="1956" w:type="dxa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住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址</w:t>
            </w:r>
          </w:p>
        </w:tc>
        <w:tc>
          <w:tcPr>
            <w:tcW w:w="9187" w:type="dxa"/>
            <w:gridSpan w:val="4"/>
          </w:tcPr>
          <w:p>
            <w:pPr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广东省广州市海珠区滨江东路</w:t>
            </w: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  <w:shd w:val="clear" w:color="auto" w:fill="auto"/>
          </w:tcPr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  <w:sz w:val="28"/>
                <w:szCs w:val="28"/>
              </w:rPr>
              <w:t>教育背景</w:t>
            </w: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 xml:space="preserve">.07 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</w:rPr>
              <w:t>-</w:t>
            </w: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 xml:space="preserve"> 2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</w:rPr>
              <w:t>0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 xml:space="preserve">.06          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xxx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eastAsia="zh-CN"/>
              </w:rPr>
              <w:t>设计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</w:rPr>
              <w:t>大学</w:t>
            </w: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 xml:space="preserve">          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</w:rPr>
              <w:t>市场营销（本科）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主修课程：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管理学、微观经济学、宏观经济学、管理信息系统、统计学、会计学、财务管理、市场营销、经济法、消费者行为学、国际市场营销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  <w:shd w:val="clear" w:color="auto" w:fill="auto"/>
          </w:tcPr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  <w:color w:val="414141"/>
                <w:sz w:val="28"/>
                <w:szCs w:val="28"/>
              </w:rPr>
              <w:t>校内实践</w:t>
            </w: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7F7F7F" w:themeColor="background1" w:themeShade="80"/>
              </w:rPr>
            </w:pP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>.03 - 20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 xml:space="preserve">.06          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xxxx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eastAsia="zh-CN"/>
              </w:rPr>
              <w:t>设计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</w:rPr>
              <w:t xml:space="preserve">信息科技有限公司          校园大使主席 </w:t>
            </w:r>
          </w:p>
          <w:p>
            <w:pPr>
              <w:pStyle w:val="5"/>
              <w:numPr>
                <w:ilvl w:val="0"/>
                <w:numId w:val="2"/>
              </w:numPr>
              <w:snapToGrid w:val="0"/>
              <w:ind w:firstLineChars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目标带领自己的团队，辅助</w:t>
            </w:r>
            <w:r>
              <w:rPr>
                <w:rFonts w:hint="eastAsia" w:ascii="微软雅黑" w:hAnsi="微软雅黑" w:eastAsia="微软雅黑"/>
                <w:color w:val="414141"/>
                <w:lang w:val="en-US" w:eastAsia="zh-CN"/>
              </w:rPr>
              <w:t>xxxx</w:t>
            </w:r>
            <w:r>
              <w:rPr>
                <w:rFonts w:hint="eastAsia" w:ascii="微软雅黑" w:hAnsi="微软雅黑" w:eastAsia="微软雅黑"/>
                <w:color w:val="414141"/>
                <w:lang w:eastAsia="zh-CN"/>
              </w:rPr>
              <w:t>设计</w:t>
            </w:r>
            <w:r>
              <w:rPr>
                <w:rFonts w:hint="eastAsia" w:ascii="微软雅黑" w:hAnsi="微软雅黑" w:eastAsia="微软雅黑"/>
                <w:color w:val="414141"/>
              </w:rPr>
              <w:t>公司完成在各高校的“伏龙计划”，向全球顶尖的AXA金融公司推送实习生资源。</w:t>
            </w:r>
          </w:p>
          <w:p>
            <w:pPr>
              <w:pStyle w:val="5"/>
              <w:numPr>
                <w:ilvl w:val="0"/>
                <w:numId w:val="2"/>
              </w:numPr>
              <w:snapToGrid w:val="0"/>
              <w:ind w:firstLineChars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>
            <w:pPr>
              <w:pStyle w:val="5"/>
              <w:numPr>
                <w:ilvl w:val="0"/>
                <w:numId w:val="2"/>
              </w:numPr>
              <w:snapToGrid w:val="0"/>
              <w:ind w:firstLineChars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带领本校团队超额完成</w:t>
            </w:r>
            <w:r>
              <w:rPr>
                <w:rFonts w:hint="eastAsia" w:ascii="微软雅黑" w:hAnsi="微软雅黑" w:eastAsia="微软雅黑"/>
                <w:color w:val="414141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color w:val="414141"/>
                <w:lang w:eastAsia="zh-CN"/>
              </w:rPr>
              <w:t>设计</w:t>
            </w:r>
            <w:r>
              <w:rPr>
                <w:rFonts w:hint="eastAsia" w:ascii="微软雅黑" w:hAnsi="微软雅黑" w:eastAsia="微软雅黑"/>
                <w:color w:val="414141"/>
              </w:rPr>
              <w:t>公司规定的业绩，绩效占到大连区的30%左右，是大连区绩效的重要组成部分，同时推动了东北地区业绩的完成。</w:t>
            </w:r>
          </w:p>
          <w:p>
            <w:pPr>
              <w:snapToGrid w:val="0"/>
              <w:rPr>
                <w:rFonts w:ascii="微软雅黑" w:hAnsi="微软雅黑" w:eastAsia="微软雅黑"/>
                <w:sz w:val="10"/>
                <w:szCs w:val="10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7F7F7F" w:themeColor="background1" w:themeShade="80"/>
              </w:rPr>
            </w:pP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>.07 - 20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7F7F7F" w:themeColor="background1" w:themeShade="80"/>
              </w:rPr>
              <w:t xml:space="preserve">.09         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val="en-US" w:eastAsia="zh-CN"/>
              </w:rPr>
              <w:t>xxx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  <w:lang w:eastAsia="zh-CN"/>
              </w:rPr>
              <w:t>设计</w:t>
            </w:r>
            <w:r>
              <w:rPr>
                <w:rFonts w:hint="eastAsia" w:ascii="微软雅黑" w:hAnsi="微软雅黑" w:eastAsia="微软雅黑"/>
                <w:b/>
                <w:color w:val="7F7F7F" w:themeColor="background1" w:themeShade="80"/>
              </w:rPr>
              <w:t>会计知识竞赛          负责人&amp;校经济贸易协会会长</w:t>
            </w:r>
          </w:p>
          <w:p>
            <w:pPr>
              <w:pStyle w:val="5"/>
              <w:numPr>
                <w:ilvl w:val="0"/>
                <w:numId w:val="2"/>
              </w:numPr>
              <w:snapToGrid w:val="0"/>
              <w:ind w:firstLineChars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目标任职会长期间，带领本社成员协助大连金州区会计协会举办了“昶德杯会计大赛”，旨在为本校同学带来高含金量比赛。</w:t>
            </w:r>
          </w:p>
          <w:p>
            <w:pPr>
              <w:pStyle w:val="5"/>
              <w:numPr>
                <w:ilvl w:val="0"/>
                <w:numId w:val="2"/>
              </w:numPr>
              <w:snapToGrid w:val="0"/>
              <w:ind w:firstLineChars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结果所推荐的本校比赛团队取得了优异的比赛成绩。本社团获此次活动的最佳贡献奖。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  <w:shd w:val="clear" w:color="auto" w:fill="auto"/>
          </w:tcPr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color w:val="414141"/>
                <w:sz w:val="28"/>
                <w:szCs w:val="28"/>
              </w:rPr>
              <w:t>技能证书</w:t>
            </w: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</w:tcPr>
          <w:p>
            <w:pPr>
              <w:snapToGrid w:val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普通话一级甲等；</w:t>
            </w:r>
          </w:p>
          <w:p>
            <w:pPr>
              <w:snapToGrid w:val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大学英语四/六级（CET-4/6），良好的听说读写能力，快速浏览英语专业文件及书籍；</w:t>
            </w:r>
          </w:p>
          <w:p>
            <w:pPr>
              <w:snapToGrid w:val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通过全国计算机二级考试，熟练运用office相关软件。</w:t>
            </w:r>
          </w:p>
          <w:p>
            <w:pPr>
              <w:snapToGrid w:val="0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  <w:shd w:val="clear" w:color="auto" w:fill="auto"/>
          </w:tcPr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  <w:sz w:val="28"/>
                <w:szCs w:val="28"/>
              </w:rPr>
              <w:t>自我评价</w:t>
            </w:r>
          </w:p>
        </w:tc>
      </w:tr>
      <w:tr>
        <w:tblPrEx>
          <w:tblBorders>
            <w:top w:val="single" w:color="7F7F7F" w:themeColor="background1" w:themeShade="80" w:sz="2" w:space="0"/>
            <w:left w:val="single" w:color="7F7F7F" w:themeColor="background1" w:themeShade="80" w:sz="2" w:space="0"/>
            <w:bottom w:val="single" w:color="7F7F7F" w:themeColor="background1" w:themeShade="80" w:sz="2" w:space="0"/>
            <w:right w:val="single" w:color="7F7F7F" w:themeColor="background1" w:themeShade="80" w:sz="2" w:space="0"/>
            <w:insideH w:val="single" w:color="7F7F7F" w:themeColor="background1" w:themeShade="80" w:sz="2" w:space="0"/>
            <w:insideV w:val="single" w:color="7F7F7F" w:themeColor="background1" w:themeShade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5"/>
          </w:tcPr>
          <w:p>
            <w:pPr>
              <w:snapToGrid w:val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</w:tr>
    </w:tbl>
    <w:p>
      <w:pPr>
        <w:snapToGrid w:val="0"/>
        <w:spacing w:line="20" w:lineRule="exact"/>
      </w:pPr>
    </w:p>
    <w:sectPr>
      <w:pgSz w:w="11906" w:h="16838"/>
      <w:pgMar w:top="567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4375C0"/>
    <w:multiLevelType w:val="multilevel"/>
    <w:tmpl w:val="4C4375C0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  <w:color w:val="414141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C2D126B"/>
    <w:multiLevelType w:val="multilevel"/>
    <w:tmpl w:val="7C2D126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D515A1"/>
    <w:rsid w:val="00020F94"/>
    <w:rsid w:val="00077A46"/>
    <w:rsid w:val="000A20C6"/>
    <w:rsid w:val="000C2D2B"/>
    <w:rsid w:val="001312DA"/>
    <w:rsid w:val="001424E3"/>
    <w:rsid w:val="0018044E"/>
    <w:rsid w:val="001D1E1A"/>
    <w:rsid w:val="00215DB2"/>
    <w:rsid w:val="00221EED"/>
    <w:rsid w:val="0024682A"/>
    <w:rsid w:val="00281C04"/>
    <w:rsid w:val="00282CE0"/>
    <w:rsid w:val="002A083F"/>
    <w:rsid w:val="002A28C4"/>
    <w:rsid w:val="002B11AC"/>
    <w:rsid w:val="00316D3E"/>
    <w:rsid w:val="003577AA"/>
    <w:rsid w:val="00376945"/>
    <w:rsid w:val="003C3614"/>
    <w:rsid w:val="003D1197"/>
    <w:rsid w:val="0042577F"/>
    <w:rsid w:val="00430FDA"/>
    <w:rsid w:val="00502B9A"/>
    <w:rsid w:val="00515B28"/>
    <w:rsid w:val="00594069"/>
    <w:rsid w:val="005A6B21"/>
    <w:rsid w:val="005B4F6C"/>
    <w:rsid w:val="005B7A07"/>
    <w:rsid w:val="005F7A15"/>
    <w:rsid w:val="0060495E"/>
    <w:rsid w:val="0063344C"/>
    <w:rsid w:val="006607FD"/>
    <w:rsid w:val="00670673"/>
    <w:rsid w:val="006A4328"/>
    <w:rsid w:val="007402F8"/>
    <w:rsid w:val="007B4146"/>
    <w:rsid w:val="008340F8"/>
    <w:rsid w:val="0085209C"/>
    <w:rsid w:val="00883267"/>
    <w:rsid w:val="008B75DD"/>
    <w:rsid w:val="008C30F9"/>
    <w:rsid w:val="008D136C"/>
    <w:rsid w:val="008F1CB8"/>
    <w:rsid w:val="00975EFF"/>
    <w:rsid w:val="009F42B2"/>
    <w:rsid w:val="00A2617E"/>
    <w:rsid w:val="00A5532B"/>
    <w:rsid w:val="00A658A9"/>
    <w:rsid w:val="00A71ABD"/>
    <w:rsid w:val="00A90320"/>
    <w:rsid w:val="00AC7124"/>
    <w:rsid w:val="00AF3AEC"/>
    <w:rsid w:val="00AF4A75"/>
    <w:rsid w:val="00B731EE"/>
    <w:rsid w:val="00B96710"/>
    <w:rsid w:val="00BD1785"/>
    <w:rsid w:val="00BF2DCC"/>
    <w:rsid w:val="00C33A4D"/>
    <w:rsid w:val="00C421B8"/>
    <w:rsid w:val="00C54920"/>
    <w:rsid w:val="00C610AE"/>
    <w:rsid w:val="00C649DF"/>
    <w:rsid w:val="00CA4A9B"/>
    <w:rsid w:val="00D11495"/>
    <w:rsid w:val="00D21C99"/>
    <w:rsid w:val="00D326BF"/>
    <w:rsid w:val="00D515A1"/>
    <w:rsid w:val="00D55F51"/>
    <w:rsid w:val="00DA3467"/>
    <w:rsid w:val="00DE7ACE"/>
    <w:rsid w:val="00E738FC"/>
    <w:rsid w:val="00EF48B2"/>
    <w:rsid w:val="00EF57AA"/>
    <w:rsid w:val="00EF717E"/>
    <w:rsid w:val="00F04E73"/>
    <w:rsid w:val="00F31270"/>
    <w:rsid w:val="00F555DD"/>
    <w:rsid w:val="00F90312"/>
    <w:rsid w:val="00FA6509"/>
    <w:rsid w:val="00FC0B8D"/>
    <w:rsid w:val="159654F4"/>
    <w:rsid w:val="189176FD"/>
    <w:rsid w:val="1C047E71"/>
    <w:rsid w:val="29CB4006"/>
    <w:rsid w:val="3AD07780"/>
    <w:rsid w:val="41187A0B"/>
    <w:rsid w:val="57A46BBF"/>
    <w:rsid w:val="593F07B3"/>
    <w:rsid w:val="7643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730</Characters>
  <Lines>6</Lines>
  <Paragraphs>1</Paragraphs>
  <TotalTime>8</TotalTime>
  <ScaleCrop>false</ScaleCrop>
  <LinksUpToDate>false</LinksUpToDate>
  <CharactersWithSpaces>857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2015-11-21T05:02:00Z</dcterms:created>
  <dc:creator>admin</dc:creator>
  <cp:lastModifiedBy>低首付全款分期购车续保</cp:lastModifiedBy>
  <cp:lastPrinted>2015-12-02T01:37:00Z</cp:lastPrinted>
  <dcterms:modified xsi:type="dcterms:W3CDTF">2023-10-10T10:48:15Z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7C6695A6D72A417B9471199C00A535ED_12</vt:lpwstr>
  </property>
</Properties>
</file>