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8027E" w14:textId="71CB57E8" w:rsidR="002078D0" w:rsidRDefault="009864EA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73E7EBF" wp14:editId="2BDDA9E4">
                <wp:simplePos x="0" y="0"/>
                <wp:positionH relativeFrom="column">
                  <wp:posOffset>-1703705</wp:posOffset>
                </wp:positionH>
                <wp:positionV relativeFrom="page">
                  <wp:posOffset>263525</wp:posOffset>
                </wp:positionV>
                <wp:extent cx="9211310" cy="250825"/>
                <wp:effectExtent l="0" t="0" r="0" b="0"/>
                <wp:wrapNone/>
                <wp:docPr id="201341420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11310" cy="250825"/>
                          <a:chOff x="0" y="0"/>
                          <a:chExt cx="921" cy="25085"/>
                        </a:xfrm>
                      </wpg:grpSpPr>
                      <wps:wsp>
                        <wps:cNvPr id="2042010787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03" y="0"/>
                            <a:ext cx="818" cy="2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5454360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9" cy="2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5938895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5" y="0"/>
                            <a:ext cx="6" cy="2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B55B8D" id="Group 3" o:spid="_x0000_s1026" style="position:absolute;left:0;text-align:left;margin-left:-134.15pt;margin-top:20.75pt;width:725.3pt;height:19.75pt;z-index:251674624;mso-position-vertical-relative:page" coordsize="921,2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">
                <v:rect id="Rectangle 2" o:spid="_x0000_s1027" style="position:absolute;left:103;width:818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" fillcolor="#d9d9d9" stroked="f" strokeweight="1pt"/>
                <v:rect id="Rectangle 5" o:spid="_x0000_s1028" style="position:absolute;width:169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" fillcolor="black [3213]" stroked="f" strokeweight="1pt"/>
                <v:rect id="Rectangle 4" o:spid="_x0000_s1029" style="position:absolute;left:175;width:6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" fillcolor="black [3213]" stroked="f" strokeweight="1pt"/>
                <w10:wrap anchory="page"/>
              </v:group>
            </w:pict>
          </mc:Fallback>
        </mc:AlternateContent>
      </w:r>
    </w:p>
    <w:p w14:paraId="627480C6" w14:textId="0E6992A9" w:rsidR="002078D0" w:rsidRDefault="00971899">
      <w:pPr>
        <w:snapToGrid w:val="0"/>
        <w:rPr>
          <w:sz w:val="15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722752" behindDoc="0" locked="0" layoutInCell="1" allowOverlap="1" wp14:anchorId="33916EF5" wp14:editId="130C21E2">
            <wp:simplePos x="0" y="0"/>
            <wp:positionH relativeFrom="column">
              <wp:posOffset>64917</wp:posOffset>
            </wp:positionH>
            <wp:positionV relativeFrom="page">
              <wp:posOffset>650045</wp:posOffset>
            </wp:positionV>
            <wp:extent cx="936625" cy="1248410"/>
            <wp:effectExtent l="38100" t="38100" r="34925" b="46990"/>
            <wp:wrapNone/>
            <wp:docPr id="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1248410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D2670" w14:textId="77777777" w:rsidR="002078D0" w:rsidRDefault="002078D0">
      <w:pPr>
        <w:snapToGrid w:val="0"/>
        <w:rPr>
          <w:sz w:val="4"/>
          <w:szCs w:val="12"/>
        </w:rPr>
      </w:pPr>
    </w:p>
    <w:tbl>
      <w:tblPr>
        <w:tblStyle w:val="a7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5"/>
        <w:gridCol w:w="172"/>
        <w:gridCol w:w="3252"/>
        <w:gridCol w:w="5393"/>
      </w:tblGrid>
      <w:tr w:rsidR="002078D0" w14:paraId="016BCBC7" w14:textId="77777777">
        <w:trPr>
          <w:trHeight w:val="943"/>
          <w:jc w:val="center"/>
        </w:trPr>
        <w:tc>
          <w:tcPr>
            <w:tcW w:w="1955" w:type="dxa"/>
            <w:vMerge w:val="restart"/>
          </w:tcPr>
          <w:p w14:paraId="1E386FDB" w14:textId="44871CD3" w:rsidR="002078D0" w:rsidRDefault="002078D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595959" w:themeColor="text1" w:themeTint="A6"/>
              </w:rPr>
            </w:pPr>
          </w:p>
        </w:tc>
        <w:tc>
          <w:tcPr>
            <w:tcW w:w="3424" w:type="dxa"/>
            <w:gridSpan w:val="2"/>
          </w:tcPr>
          <w:p w14:paraId="7627DDE0" w14:textId="17A85E74" w:rsidR="002078D0" w:rsidRDefault="00CE638B">
            <w:pPr>
              <w:adjustRightInd w:val="0"/>
              <w:snapToGrid w:val="0"/>
              <w:spacing w:line="700" w:lineRule="exact"/>
              <w:rPr>
                <w:rFonts w:ascii="微软雅黑" w:eastAsia="微软雅黑" w:hAnsi="微软雅黑" w:hint="eastAsia"/>
                <w:sz w:val="50"/>
                <w:szCs w:val="50"/>
              </w:rPr>
            </w:pPr>
            <w:r>
              <w:rPr>
                <w:rFonts w:ascii="微软雅黑" w:eastAsia="微软雅黑" w:hAnsi="微软雅黑" w:hint="eastAsia"/>
                <w:sz w:val="50"/>
                <w:szCs w:val="50"/>
              </w:rPr>
              <w:t>小豆</w:t>
            </w:r>
          </w:p>
          <w:p w14:paraId="7277D8DA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求职意向：市场运营专员</w:t>
            </w:r>
          </w:p>
          <w:p w14:paraId="7AC71469" w14:textId="77777777" w:rsidR="002078D0" w:rsidRDefault="002078D0">
            <w:pPr>
              <w:adjustRightInd w:val="0"/>
              <w:snapToGrid w:val="0"/>
              <w:rPr>
                <w:rFonts w:ascii="微软雅黑" w:eastAsia="微软雅黑" w:hAnsi="微软雅黑" w:hint="eastAsia"/>
                <w:sz w:val="12"/>
                <w:szCs w:val="12"/>
              </w:rPr>
            </w:pPr>
          </w:p>
        </w:tc>
        <w:tc>
          <w:tcPr>
            <w:tcW w:w="5393" w:type="dxa"/>
          </w:tcPr>
          <w:p w14:paraId="4266EBAB" w14:textId="77777777" w:rsidR="002078D0" w:rsidRDefault="00000000">
            <w:pPr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 xml:space="preserve">    </w:t>
            </w:r>
          </w:p>
        </w:tc>
      </w:tr>
      <w:tr w:rsidR="002078D0" w14:paraId="02924929" w14:textId="77777777">
        <w:trPr>
          <w:trHeight w:val="943"/>
          <w:jc w:val="center"/>
        </w:trPr>
        <w:tc>
          <w:tcPr>
            <w:tcW w:w="1955" w:type="dxa"/>
            <w:vMerge/>
          </w:tcPr>
          <w:p w14:paraId="1F753DCD" w14:textId="77777777" w:rsidR="002078D0" w:rsidRDefault="002078D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424" w:type="dxa"/>
            <w:gridSpan w:val="2"/>
          </w:tcPr>
          <w:p w14:paraId="6FD0B744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 xml:space="preserve">生日：1996.05               </w:t>
            </w:r>
          </w:p>
          <w:p w14:paraId="35139038" w14:textId="67A94803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sz w:val="50"/>
                <w:szCs w:val="50"/>
              </w:rPr>
            </w:pPr>
            <w:r>
              <w:rPr>
                <w:rFonts w:ascii="微软雅黑" w:eastAsia="微软雅黑" w:hAnsi="微软雅黑" w:hint="eastAsia"/>
              </w:rPr>
              <w:t>电话：</w:t>
            </w:r>
            <w:r>
              <w:rPr>
                <w:rFonts w:ascii="微软雅黑" w:eastAsia="微软雅黑" w:hAnsi="微软雅黑"/>
              </w:rPr>
              <w:t>13800</w:t>
            </w:r>
            <w:r w:rsidR="003D4C91">
              <w:rPr>
                <w:rFonts w:ascii="微软雅黑" w:eastAsia="微软雅黑" w:hAnsi="微软雅黑" w:hint="eastAsia"/>
              </w:rPr>
              <w:t>000</w:t>
            </w:r>
            <w:r>
              <w:rPr>
                <w:rFonts w:ascii="微软雅黑" w:eastAsia="微软雅黑" w:hAnsi="微软雅黑"/>
              </w:rPr>
              <w:t>000</w:t>
            </w:r>
            <w:r>
              <w:rPr>
                <w:rFonts w:ascii="微软雅黑" w:eastAsia="微软雅黑" w:hAnsi="微软雅黑" w:hint="eastAsia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50"/>
                <w:szCs w:val="50"/>
              </w:rPr>
              <w:t xml:space="preserve">  </w:t>
            </w:r>
          </w:p>
        </w:tc>
        <w:tc>
          <w:tcPr>
            <w:tcW w:w="5393" w:type="dxa"/>
          </w:tcPr>
          <w:p w14:paraId="4A9094C7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 xml:space="preserve">地址：广东省广州市 </w:t>
            </w:r>
          </w:p>
          <w:p w14:paraId="27A8675E" w14:textId="749E7B46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邮箱：</w:t>
            </w:r>
            <w:r w:rsidR="00593E14">
              <w:rPr>
                <w:rFonts w:ascii="微软雅黑" w:eastAsia="微软雅黑" w:hAnsi="微软雅黑" w:hint="eastAsia"/>
              </w:rPr>
              <w:t>xxx</w:t>
            </w:r>
            <w:r>
              <w:rPr>
                <w:rFonts w:ascii="微软雅黑" w:eastAsia="微软雅黑" w:hAnsi="微软雅黑" w:hint="eastAsia"/>
              </w:rPr>
              <w:t>@</w:t>
            </w:r>
            <w:r w:rsidR="00593E14">
              <w:rPr>
                <w:rFonts w:ascii="微软雅黑" w:eastAsia="微软雅黑" w:hAnsi="微软雅黑" w:hint="eastAsia"/>
              </w:rPr>
              <w:t>xx</w:t>
            </w:r>
            <w:r>
              <w:rPr>
                <w:rFonts w:ascii="微软雅黑" w:eastAsia="微软雅黑" w:hAnsi="微软雅黑" w:hint="eastAsia"/>
              </w:rPr>
              <w:t>.me</w:t>
            </w:r>
          </w:p>
        </w:tc>
      </w:tr>
      <w:tr w:rsidR="002078D0" w14:paraId="3637548B" w14:textId="77777777">
        <w:trPr>
          <w:jc w:val="center"/>
        </w:trPr>
        <w:tc>
          <w:tcPr>
            <w:tcW w:w="10772" w:type="dxa"/>
            <w:gridSpan w:val="4"/>
          </w:tcPr>
          <w:p w14:paraId="410D4C5D" w14:textId="77777777" w:rsidR="002078D0" w:rsidRDefault="002078D0">
            <w:pPr>
              <w:adjustRightInd w:val="0"/>
              <w:snapToGrid w:val="0"/>
              <w:rPr>
                <w:rFonts w:ascii="微软雅黑" w:eastAsia="微软雅黑" w:hAnsi="微软雅黑" w:hint="eastAsia"/>
                <w:sz w:val="16"/>
                <w:szCs w:val="16"/>
              </w:rPr>
            </w:pPr>
          </w:p>
        </w:tc>
      </w:tr>
      <w:tr w:rsidR="002078D0" w14:paraId="0C76A0BA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03B3314A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自我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>评价</w:t>
            </w:r>
          </w:p>
        </w:tc>
      </w:tr>
      <w:tr w:rsidR="002078D0" w14:paraId="6AF433E7" w14:textId="77777777">
        <w:trPr>
          <w:jc w:val="center"/>
        </w:trPr>
        <w:tc>
          <w:tcPr>
            <w:tcW w:w="10772" w:type="dxa"/>
            <w:gridSpan w:val="4"/>
          </w:tcPr>
          <w:p w14:paraId="3E00C5EE" w14:textId="77777777" w:rsidR="002078D0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有多年营销与管理经验，有较强的处理客户投诉能力及销售技巧，具备高度的工作热情和良好的团队合作精神；</w:t>
            </w:r>
          </w:p>
          <w:p w14:paraId="3EB60471" w14:textId="77777777" w:rsidR="002078D0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懂得消费者心理，对行业市场有一定的判断力，具有一定的数据分析能力；</w:t>
            </w:r>
          </w:p>
          <w:p w14:paraId="67D539BE" w14:textId="77777777" w:rsidR="002078D0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能够针对客户对产品的反馈，并结合主要竞争对手的市场变化，提出建设性方案或合理化建议；</w:t>
            </w:r>
          </w:p>
          <w:p w14:paraId="7A150DEE" w14:textId="77777777" w:rsidR="002078D0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善于收集客户信息，妥善处理客户的不满和意见，进行客户需求分析，向运营及相关部门提出合理化建议；</w:t>
            </w:r>
          </w:p>
          <w:p w14:paraId="14C4507C" w14:textId="77777777" w:rsidR="002078D0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proofErr w:type="gramStart"/>
            <w:r>
              <w:rPr>
                <w:rFonts w:ascii="微软雅黑" w:eastAsia="微软雅黑" w:hAnsi="微软雅黑" w:hint="eastAsia"/>
              </w:rPr>
              <w:t>熟悉电</w:t>
            </w:r>
            <w:proofErr w:type="gramEnd"/>
            <w:r>
              <w:rPr>
                <w:rFonts w:ascii="微软雅黑" w:eastAsia="微软雅黑" w:hAnsi="微软雅黑" w:hint="eastAsia"/>
              </w:rPr>
              <w:t>商平台并有一定的电商客</w:t>
            </w:r>
            <w:proofErr w:type="gramStart"/>
            <w:r>
              <w:rPr>
                <w:rFonts w:ascii="微软雅黑" w:eastAsia="微软雅黑" w:hAnsi="微软雅黑" w:hint="eastAsia"/>
              </w:rPr>
              <w:t>服主管</w:t>
            </w:r>
            <w:proofErr w:type="gramEnd"/>
            <w:r>
              <w:rPr>
                <w:rFonts w:ascii="微软雅黑" w:eastAsia="微软雅黑" w:hAnsi="微软雅黑" w:hint="eastAsia"/>
              </w:rPr>
              <w:t>经验，能够专业处理售前售后的事情，了解政策资源，能调动员工积极性；</w:t>
            </w:r>
          </w:p>
          <w:p w14:paraId="4A50639D" w14:textId="77777777" w:rsidR="002078D0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善于对业务流程进行优化，不断追求提高服务效率和服务质量。</w:t>
            </w:r>
          </w:p>
          <w:p w14:paraId="090A4B37" w14:textId="77777777" w:rsidR="002078D0" w:rsidRDefault="002078D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2078D0" w14:paraId="584700B5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3578043A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教育背景</w:t>
            </w:r>
          </w:p>
        </w:tc>
      </w:tr>
      <w:tr w:rsidR="002078D0" w14:paraId="6F3D5477" w14:textId="77777777">
        <w:trPr>
          <w:jc w:val="center"/>
        </w:trPr>
        <w:tc>
          <w:tcPr>
            <w:tcW w:w="2127" w:type="dxa"/>
            <w:gridSpan w:val="2"/>
          </w:tcPr>
          <w:p w14:paraId="36F2FF37" w14:textId="6EFDA004" w:rsidR="002078D0" w:rsidRDefault="00837F72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.07-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 xml:space="preserve">.06  </w:t>
            </w:r>
          </w:p>
        </w:tc>
        <w:tc>
          <w:tcPr>
            <w:tcW w:w="8645" w:type="dxa"/>
            <w:gridSpan w:val="2"/>
          </w:tcPr>
          <w:p w14:paraId="2335A431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proofErr w:type="gramStart"/>
            <w:r>
              <w:rPr>
                <w:rFonts w:ascii="微软雅黑" w:eastAsia="微软雅黑" w:hAnsi="微软雅黑" w:hint="eastAsia"/>
              </w:rPr>
              <w:t>尚景设计</w:t>
            </w:r>
            <w:proofErr w:type="gramEnd"/>
            <w:r>
              <w:rPr>
                <w:rFonts w:ascii="微软雅黑" w:eastAsia="微软雅黑" w:hAnsi="微软雅黑" w:hint="eastAsia"/>
              </w:rPr>
              <w:t xml:space="preserve">科技大学           </w:t>
            </w:r>
            <w:r>
              <w:rPr>
                <w:rFonts w:ascii="微软雅黑" w:eastAsia="微软雅黑" w:hAnsi="微软雅黑"/>
              </w:rPr>
              <w:t xml:space="preserve">           </w:t>
            </w:r>
            <w:r>
              <w:rPr>
                <w:rFonts w:ascii="微软雅黑" w:eastAsia="微软雅黑" w:hAnsi="微软雅黑" w:hint="eastAsia"/>
              </w:rPr>
              <w:t xml:space="preserve"> 市场营销（本科）</w:t>
            </w:r>
          </w:p>
          <w:p w14:paraId="5BE8C304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主修课程：管理学、微观经济学、宏观经济学、管理信息系统、统计学、会计学、财务管理、市场营销、经济法、消费者行为学、国际市场营销等</w:t>
            </w:r>
            <w:r>
              <w:rPr>
                <w:rFonts w:ascii="微软雅黑" w:eastAsia="微软雅黑" w:hAnsi="微软雅黑"/>
              </w:rPr>
              <w:t>。</w:t>
            </w:r>
          </w:p>
          <w:p w14:paraId="0B8E5AC8" w14:textId="77777777" w:rsidR="002078D0" w:rsidRDefault="002078D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2078D0" w14:paraId="4F6533BF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1EDE40B5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实习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>经历</w:t>
            </w:r>
          </w:p>
        </w:tc>
      </w:tr>
      <w:tr w:rsidR="002078D0" w14:paraId="65DDF63D" w14:textId="77777777">
        <w:trPr>
          <w:jc w:val="center"/>
        </w:trPr>
        <w:tc>
          <w:tcPr>
            <w:tcW w:w="2127" w:type="dxa"/>
            <w:gridSpan w:val="2"/>
          </w:tcPr>
          <w:p w14:paraId="787F17FA" w14:textId="33972740" w:rsidR="002078D0" w:rsidRDefault="00837F72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-04至今</w:t>
            </w:r>
          </w:p>
        </w:tc>
        <w:tc>
          <w:tcPr>
            <w:tcW w:w="8645" w:type="dxa"/>
            <w:gridSpan w:val="2"/>
          </w:tcPr>
          <w:p w14:paraId="3EC7B9BF" w14:textId="4FDDA1C8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proofErr w:type="gramStart"/>
            <w:r>
              <w:rPr>
                <w:rFonts w:ascii="微软雅黑" w:eastAsia="微软雅黑" w:hAnsi="微软雅黑" w:hint="eastAsia"/>
              </w:rPr>
              <w:t>尚景设计</w:t>
            </w:r>
            <w:proofErr w:type="gramEnd"/>
            <w:r>
              <w:rPr>
                <w:rFonts w:ascii="微软雅黑" w:eastAsia="微软雅黑" w:hAnsi="微软雅黑" w:hint="eastAsia"/>
              </w:rPr>
              <w:t xml:space="preserve">科技有限公司        </w:t>
            </w:r>
            <w:r>
              <w:rPr>
                <w:rFonts w:ascii="微软雅黑" w:eastAsia="微软雅黑" w:hAnsi="微软雅黑"/>
              </w:rPr>
              <w:t xml:space="preserve">        </w:t>
            </w:r>
            <w:r>
              <w:rPr>
                <w:rFonts w:ascii="微软雅黑" w:eastAsia="微软雅黑" w:hAnsi="微软雅黑" w:hint="eastAsia"/>
              </w:rPr>
              <w:t>市场营销（实习生）</w:t>
            </w:r>
          </w:p>
          <w:p w14:paraId="0F2DABD5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工作描述</w:t>
            </w:r>
            <w:r>
              <w:rPr>
                <w:rFonts w:ascii="微软雅黑" w:eastAsia="微软雅黑" w:hAnsi="微软雅黑"/>
              </w:rPr>
              <w:t>：</w:t>
            </w:r>
          </w:p>
          <w:p w14:paraId="6625BCE1" w14:textId="77777777" w:rsidR="002078D0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负责公司线上端资源的销售工作，公司主要资源</w:t>
            </w:r>
            <w:proofErr w:type="gramStart"/>
            <w:r>
              <w:rPr>
                <w:rFonts w:ascii="微软雅黑" w:eastAsia="微软雅黑" w:hAnsi="微软雅黑" w:hint="eastAsia"/>
              </w:rPr>
              <w:t>以广点通</w:t>
            </w:r>
            <w:proofErr w:type="gramEnd"/>
            <w:r>
              <w:rPr>
                <w:rFonts w:ascii="微软雅黑" w:eastAsia="微软雅黑" w:hAnsi="微软雅黑" w:hint="eastAsia"/>
              </w:rPr>
              <w:t>、百度、小米、沃门户等；</w:t>
            </w:r>
          </w:p>
          <w:p w14:paraId="50CBEDE9" w14:textId="77777777" w:rsidR="002078D0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实时了解行业的变化，跟踪客户的详细数据，为客户制定更完善的投放计划（合作过珍爱网、世纪佳缘、</w:t>
            </w:r>
            <w:r>
              <w:rPr>
                <w:rFonts w:ascii="微软雅黑" w:eastAsia="微软雅黑" w:hAnsi="微软雅黑"/>
              </w:rPr>
              <w:t>56</w:t>
            </w:r>
            <w:r>
              <w:rPr>
                <w:rFonts w:ascii="微软雅黑" w:eastAsia="微软雅黑" w:hAnsi="微软雅黑" w:hint="eastAsia"/>
              </w:rPr>
              <w:t>视频、京东等客户）。</w:t>
            </w:r>
          </w:p>
          <w:p w14:paraId="3A72EC3F" w14:textId="77777777" w:rsidR="002078D0" w:rsidRDefault="002078D0">
            <w:pPr>
              <w:adjustRightInd w:val="0"/>
              <w:snapToGrid w:val="0"/>
              <w:rPr>
                <w:rFonts w:ascii="微软雅黑" w:eastAsia="微软雅黑" w:hAnsi="微软雅黑" w:hint="eastAsia"/>
                <w:sz w:val="6"/>
                <w:szCs w:val="6"/>
              </w:rPr>
            </w:pPr>
          </w:p>
        </w:tc>
      </w:tr>
      <w:tr w:rsidR="002078D0" w14:paraId="5EC18594" w14:textId="77777777">
        <w:trPr>
          <w:jc w:val="center"/>
        </w:trPr>
        <w:tc>
          <w:tcPr>
            <w:tcW w:w="2127" w:type="dxa"/>
            <w:gridSpan w:val="2"/>
          </w:tcPr>
          <w:p w14:paraId="0F3C7BB2" w14:textId="7E64084A" w:rsidR="002078D0" w:rsidRDefault="00837F72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20xx</w:t>
            </w:r>
            <w:r w:rsidR="00000000">
              <w:rPr>
                <w:rFonts w:ascii="微软雅黑" w:eastAsia="微软雅黑" w:hAnsi="微软雅黑"/>
              </w:rPr>
              <w:t>.03-</w:t>
            </w:r>
            <w:r>
              <w:rPr>
                <w:rFonts w:ascii="微软雅黑" w:eastAsia="微软雅黑" w:hAnsi="微软雅黑"/>
              </w:rPr>
              <w:t>20xx</w:t>
            </w:r>
            <w:r w:rsidR="00000000">
              <w:rPr>
                <w:rFonts w:ascii="微软雅黑" w:eastAsia="微软雅黑" w:hAnsi="微软雅黑"/>
              </w:rPr>
              <w:t>.03</w:t>
            </w:r>
          </w:p>
        </w:tc>
        <w:tc>
          <w:tcPr>
            <w:tcW w:w="8645" w:type="dxa"/>
            <w:gridSpan w:val="2"/>
          </w:tcPr>
          <w:p w14:paraId="1E6226F8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proofErr w:type="gramStart"/>
            <w:r>
              <w:rPr>
                <w:rFonts w:ascii="微软雅黑" w:eastAsia="微软雅黑" w:hAnsi="微软雅黑" w:hint="eastAsia"/>
              </w:rPr>
              <w:t>尚景科技</w:t>
            </w:r>
            <w:proofErr w:type="gramEnd"/>
            <w:r>
              <w:rPr>
                <w:rFonts w:ascii="微软雅黑" w:eastAsia="微软雅黑" w:hAnsi="微软雅黑" w:hint="eastAsia"/>
              </w:rPr>
              <w:t xml:space="preserve">信息有限公司     </w:t>
            </w:r>
            <w:r>
              <w:rPr>
                <w:rFonts w:ascii="微软雅黑" w:eastAsia="微软雅黑" w:hAnsi="微软雅黑"/>
              </w:rPr>
              <w:t xml:space="preserve">            </w:t>
            </w:r>
            <w:r>
              <w:rPr>
                <w:rFonts w:ascii="微软雅黑" w:eastAsia="微软雅黑" w:hAnsi="微软雅黑" w:hint="eastAsia"/>
              </w:rPr>
              <w:t>软件工程师</w:t>
            </w:r>
          </w:p>
          <w:p w14:paraId="367DC0A0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工作描述：</w:t>
            </w:r>
          </w:p>
          <w:p w14:paraId="11538D60" w14:textId="77777777" w:rsidR="002078D0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负责公司业务系统的设计及改进，参与公司网上商城系统产品功能设计及实施工作。</w:t>
            </w:r>
          </w:p>
          <w:p w14:paraId="4D6347C8" w14:textId="77777777" w:rsidR="002078D0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负责客户调研、客户需求分析、方案写作等工作，</w:t>
            </w:r>
            <w:r>
              <w:rPr>
                <w:rFonts w:ascii="微软雅黑" w:eastAsia="微软雅黑" w:hAnsi="微软雅黑"/>
              </w:rPr>
              <w:t xml:space="preserve"> </w:t>
            </w:r>
            <w:r>
              <w:rPr>
                <w:rFonts w:ascii="微软雅黑" w:eastAsia="微软雅黑" w:hAnsi="微软雅黑" w:hint="eastAsia"/>
              </w:rPr>
              <w:t>参与公司多个大型电子商务项目的策划工作，担任大商集团网上商城一期建设项目经理。</w:t>
            </w:r>
          </w:p>
          <w:p w14:paraId="74C5AE6D" w14:textId="77777777" w:rsidR="002078D0" w:rsidRDefault="002078D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2078D0" w14:paraId="2E2054E8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412E73E1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奖项荣誉</w:t>
            </w:r>
          </w:p>
        </w:tc>
      </w:tr>
      <w:tr w:rsidR="002078D0" w14:paraId="3F5FD79B" w14:textId="77777777">
        <w:trPr>
          <w:jc w:val="center"/>
        </w:trPr>
        <w:tc>
          <w:tcPr>
            <w:tcW w:w="10772" w:type="dxa"/>
            <w:gridSpan w:val="4"/>
            <w:shd w:val="clear" w:color="auto" w:fill="auto"/>
          </w:tcPr>
          <w:p w14:paraId="29661DC7" w14:textId="5396251F" w:rsidR="002078D0" w:rsidRDefault="00837F72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学年  荣获优秀团员、艺术活动优秀奖</w:t>
            </w:r>
          </w:p>
          <w:p w14:paraId="4D91186F" w14:textId="648DBCF9" w:rsidR="002078D0" w:rsidRDefault="00837F72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学年  优秀学生干部、学生会优秀干部称号</w:t>
            </w:r>
          </w:p>
          <w:p w14:paraId="52633C8E" w14:textId="76FFB001" w:rsidR="002078D0" w:rsidRDefault="00837F72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学年  荣获社会工作先进个人、优秀学生干部称号</w:t>
            </w:r>
          </w:p>
          <w:p w14:paraId="4416F272" w14:textId="77777777" w:rsidR="002078D0" w:rsidRDefault="002078D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</w:p>
        </w:tc>
      </w:tr>
      <w:tr w:rsidR="002078D0" w14:paraId="3DED0451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5ADF2721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技能证书</w:t>
            </w:r>
          </w:p>
        </w:tc>
      </w:tr>
      <w:tr w:rsidR="002078D0" w14:paraId="53B08C32" w14:textId="77777777">
        <w:trPr>
          <w:jc w:val="center"/>
        </w:trPr>
        <w:tc>
          <w:tcPr>
            <w:tcW w:w="10772" w:type="dxa"/>
            <w:gridSpan w:val="4"/>
          </w:tcPr>
          <w:p w14:paraId="48CB5D69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普通话一级甲等；</w:t>
            </w:r>
          </w:p>
          <w:p w14:paraId="3CCB51A6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大学英语四/六级（CET-4/6），良好的听说读写能力，快速浏览英语专业书籍；</w:t>
            </w:r>
          </w:p>
          <w:p w14:paraId="5F08123D" w14:textId="77777777" w:rsidR="002078D0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通过全国计算机二级考试，熟练运用office相关软件。</w:t>
            </w:r>
          </w:p>
        </w:tc>
      </w:tr>
    </w:tbl>
    <w:p w14:paraId="36FF326E" w14:textId="77777777" w:rsidR="002078D0" w:rsidRDefault="002078D0">
      <w:pPr>
        <w:adjustRightInd w:val="0"/>
        <w:snapToGrid w:val="0"/>
        <w:spacing w:line="20" w:lineRule="exact"/>
      </w:pPr>
    </w:p>
    <w:sectPr w:rsidR="002078D0">
      <w:pgSz w:w="11906" w:h="16838"/>
      <w:pgMar w:top="567" w:right="567" w:bottom="454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851BC"/>
    <w:multiLevelType w:val="multilevel"/>
    <w:tmpl w:val="64A851BC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color w:val="414141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997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7C"/>
    <w:rsid w:val="00001B3F"/>
    <w:rsid w:val="0001411B"/>
    <w:rsid w:val="00057D34"/>
    <w:rsid w:val="000A711D"/>
    <w:rsid w:val="000E0BEB"/>
    <w:rsid w:val="000E41B5"/>
    <w:rsid w:val="000F2D44"/>
    <w:rsid w:val="001B0AF5"/>
    <w:rsid w:val="001C0E62"/>
    <w:rsid w:val="001C6ECC"/>
    <w:rsid w:val="001E5EE8"/>
    <w:rsid w:val="002056D2"/>
    <w:rsid w:val="00206AE8"/>
    <w:rsid w:val="002078D0"/>
    <w:rsid w:val="002323D7"/>
    <w:rsid w:val="002A15C8"/>
    <w:rsid w:val="002A7A18"/>
    <w:rsid w:val="0030418C"/>
    <w:rsid w:val="00313241"/>
    <w:rsid w:val="00385D17"/>
    <w:rsid w:val="00386152"/>
    <w:rsid w:val="003D4C91"/>
    <w:rsid w:val="004029BE"/>
    <w:rsid w:val="004367EE"/>
    <w:rsid w:val="004A6584"/>
    <w:rsid w:val="004B2D63"/>
    <w:rsid w:val="004C2031"/>
    <w:rsid w:val="004C6F27"/>
    <w:rsid w:val="004D6501"/>
    <w:rsid w:val="004E0D77"/>
    <w:rsid w:val="004E146E"/>
    <w:rsid w:val="005701BC"/>
    <w:rsid w:val="0057389C"/>
    <w:rsid w:val="00591372"/>
    <w:rsid w:val="00593E14"/>
    <w:rsid w:val="00594756"/>
    <w:rsid w:val="005E729E"/>
    <w:rsid w:val="00604885"/>
    <w:rsid w:val="00605101"/>
    <w:rsid w:val="006524AB"/>
    <w:rsid w:val="00667F1A"/>
    <w:rsid w:val="0070721A"/>
    <w:rsid w:val="00736A06"/>
    <w:rsid w:val="007661FB"/>
    <w:rsid w:val="00775F79"/>
    <w:rsid w:val="00790FCE"/>
    <w:rsid w:val="00837F72"/>
    <w:rsid w:val="0089714B"/>
    <w:rsid w:val="008B3AA2"/>
    <w:rsid w:val="008C4E7C"/>
    <w:rsid w:val="008E568D"/>
    <w:rsid w:val="00917210"/>
    <w:rsid w:val="0094627C"/>
    <w:rsid w:val="00971899"/>
    <w:rsid w:val="00973DBF"/>
    <w:rsid w:val="009864EA"/>
    <w:rsid w:val="00A13866"/>
    <w:rsid w:val="00A96C2C"/>
    <w:rsid w:val="00B03719"/>
    <w:rsid w:val="00B327DD"/>
    <w:rsid w:val="00B443C9"/>
    <w:rsid w:val="00B46B7D"/>
    <w:rsid w:val="00BB6C2D"/>
    <w:rsid w:val="00BC428D"/>
    <w:rsid w:val="00BD4E7C"/>
    <w:rsid w:val="00C9441C"/>
    <w:rsid w:val="00C97EBF"/>
    <w:rsid w:val="00CB2039"/>
    <w:rsid w:val="00CD378D"/>
    <w:rsid w:val="00CE638B"/>
    <w:rsid w:val="00D21967"/>
    <w:rsid w:val="00D2707A"/>
    <w:rsid w:val="00D3068A"/>
    <w:rsid w:val="00D369D0"/>
    <w:rsid w:val="00D57BCC"/>
    <w:rsid w:val="00DB7484"/>
    <w:rsid w:val="00E063D3"/>
    <w:rsid w:val="00E331E1"/>
    <w:rsid w:val="00E3610F"/>
    <w:rsid w:val="00E37B8D"/>
    <w:rsid w:val="00E9792B"/>
    <w:rsid w:val="00EA42AF"/>
    <w:rsid w:val="00EC3B69"/>
    <w:rsid w:val="00ED5AF2"/>
    <w:rsid w:val="00F34FDC"/>
    <w:rsid w:val="00F40D27"/>
    <w:rsid w:val="00FE658B"/>
    <w:rsid w:val="00FF0994"/>
    <w:rsid w:val="00FF433A"/>
    <w:rsid w:val="1E922E52"/>
    <w:rsid w:val="26926C3A"/>
    <w:rsid w:val="55FA3629"/>
    <w:rsid w:val="59D536B2"/>
    <w:rsid w:val="5F0D42E7"/>
    <w:rsid w:val="64031013"/>
    <w:rsid w:val="67F561E7"/>
    <w:rsid w:val="69660660"/>
    <w:rsid w:val="6EB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CD6E8D8"/>
  <w15:docId w15:val="{3737E397-FDF2-4E48-AB6B-94D62ACE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846</Characters>
  <Application>Microsoft Office Word</Application>
  <DocSecurity>0</DocSecurity>
  <Lines>7</Lines>
  <Paragraphs>1</Paragraphs>
  <ScaleCrop>false</ScaleCrop>
  <Company>User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83</cp:revision>
  <cp:lastPrinted>2016-12-01T09:27:00Z</cp:lastPrinted>
  <dcterms:created xsi:type="dcterms:W3CDTF">2016-12-01T09:00:00Z</dcterms:created>
  <dcterms:modified xsi:type="dcterms:W3CDTF">2025-05-01T09:38:00Z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